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2D679" w14:textId="69507AD4" w:rsidR="00A043D1" w:rsidRPr="008F6BD4" w:rsidRDefault="00C05B36" w:rsidP="00A043D1">
      <w:pPr>
        <w:pStyle w:val="Heading3"/>
        <w:jc w:val="center"/>
        <w:rPr>
          <w:rFonts w:cs="Arial"/>
          <w:sz w:val="16"/>
          <w:szCs w:val="16"/>
          <w:lang w:val="en-GB"/>
        </w:rPr>
      </w:pPr>
      <w:bookmarkStart w:id="0" w:name="_Hlk535587452"/>
      <w:r w:rsidRPr="00272265">
        <w:rPr>
          <w:sz w:val="16"/>
          <w:szCs w:val="16"/>
          <w:lang w:val="en-GB"/>
        </w:rPr>
        <w:t>Tenders\Tenders</w:t>
      </w:r>
      <w:r w:rsidRPr="00272265">
        <w:rPr>
          <w:rFonts w:cs="Arial"/>
          <w:sz w:val="16"/>
          <w:szCs w:val="16"/>
          <w:lang w:val="en-GB"/>
        </w:rPr>
        <w:t xml:space="preserve"> </w:t>
      </w:r>
      <w:r>
        <w:rPr>
          <w:rFonts w:cs="Arial"/>
          <w:sz w:val="16"/>
          <w:szCs w:val="16"/>
          <w:lang w:val="en-GB"/>
        </w:rPr>
        <w:t>20</w:t>
      </w:r>
      <w:r w:rsidR="004F4644">
        <w:rPr>
          <w:rFonts w:cs="Arial"/>
          <w:sz w:val="16"/>
          <w:szCs w:val="16"/>
          <w:lang w:val="en-GB"/>
        </w:rPr>
        <w:t>20</w:t>
      </w:r>
      <w:r w:rsidRPr="004F4644">
        <w:rPr>
          <w:rFonts w:cs="Arial"/>
          <w:sz w:val="16"/>
          <w:szCs w:val="16"/>
          <w:lang w:val="en-GB"/>
        </w:rPr>
        <w:t>\T</w:t>
      </w:r>
      <w:r w:rsidR="004F4644" w:rsidRPr="004F4644">
        <w:rPr>
          <w:rFonts w:cs="Arial"/>
          <w:sz w:val="16"/>
          <w:szCs w:val="16"/>
          <w:lang w:val="en-GB"/>
        </w:rPr>
        <w:t>20</w:t>
      </w:r>
      <w:r w:rsidRPr="004F4644">
        <w:rPr>
          <w:rFonts w:cs="Arial"/>
          <w:sz w:val="16"/>
          <w:szCs w:val="16"/>
          <w:lang w:val="en-GB"/>
        </w:rPr>
        <w:t>-</w:t>
      </w:r>
      <w:r w:rsidR="004F4644" w:rsidRPr="004F4644">
        <w:rPr>
          <w:rFonts w:cs="Arial"/>
          <w:sz w:val="16"/>
          <w:szCs w:val="16"/>
          <w:lang w:val="en-GB"/>
        </w:rPr>
        <w:t>1</w:t>
      </w:r>
      <w:r w:rsidR="00466A36">
        <w:rPr>
          <w:rFonts w:cs="Arial"/>
          <w:sz w:val="16"/>
          <w:szCs w:val="16"/>
          <w:lang w:val="en-GB"/>
        </w:rPr>
        <w:t>6</w:t>
      </w:r>
      <w:r w:rsidRPr="004F4644">
        <w:rPr>
          <w:rFonts w:cs="Arial"/>
          <w:sz w:val="16"/>
          <w:szCs w:val="16"/>
          <w:lang w:val="en-GB"/>
        </w:rPr>
        <w:t xml:space="preserve"> </w:t>
      </w:r>
      <w:r w:rsidR="00902415" w:rsidRPr="004F4644">
        <w:rPr>
          <w:rFonts w:cs="Arial"/>
          <w:sz w:val="16"/>
          <w:szCs w:val="16"/>
          <w:lang w:val="en-GB"/>
        </w:rPr>
        <w:t>“</w:t>
      </w:r>
      <w:r w:rsidR="004F4644" w:rsidRPr="004F4644">
        <w:rPr>
          <w:rFonts w:cs="Arial"/>
          <w:sz w:val="16"/>
          <w:szCs w:val="16"/>
          <w:lang w:val="en-GB"/>
        </w:rPr>
        <w:t xml:space="preserve">EOI MANAGEMENT SERVICES FOR KATHERINE </w:t>
      </w:r>
      <w:r w:rsidR="00466A36">
        <w:rPr>
          <w:rFonts w:cs="Arial"/>
          <w:sz w:val="16"/>
          <w:szCs w:val="16"/>
          <w:lang w:val="en-GB"/>
        </w:rPr>
        <w:t>AQUATIC CENTRE</w:t>
      </w:r>
      <w:bookmarkEnd w:id="0"/>
      <w:r w:rsidR="00902415" w:rsidRPr="004F4644">
        <w:rPr>
          <w:rFonts w:cs="Arial"/>
          <w:sz w:val="16"/>
          <w:szCs w:val="16"/>
          <w:lang w:val="en-GB"/>
        </w:rPr>
        <w:t>”</w:t>
      </w:r>
    </w:p>
    <w:p w14:paraId="53DAD020" w14:textId="77777777" w:rsidR="00010FB1" w:rsidRPr="008F6BD4" w:rsidRDefault="00010FB1" w:rsidP="00010FB1">
      <w:pPr>
        <w:pStyle w:val="Heading3"/>
        <w:jc w:val="center"/>
        <w:rPr>
          <w:rFonts w:cs="Arial"/>
          <w:sz w:val="16"/>
          <w:szCs w:val="16"/>
          <w:lang w:val="en-GB"/>
        </w:rPr>
      </w:pPr>
    </w:p>
    <w:p w14:paraId="0C6F323F" w14:textId="77777777" w:rsidR="003D6FB7" w:rsidRDefault="003D6FB7" w:rsidP="008D68F7">
      <w:pPr>
        <w:pStyle w:val="Heading3"/>
        <w:jc w:val="center"/>
        <w:rPr>
          <w:lang w:val="en-GB"/>
        </w:rPr>
      </w:pPr>
    </w:p>
    <w:p w14:paraId="20E74D77" w14:textId="77777777" w:rsidR="003D6FB7" w:rsidRDefault="003D6FB7" w:rsidP="008D68F7">
      <w:pPr>
        <w:pStyle w:val="Heading3"/>
        <w:jc w:val="center"/>
        <w:rPr>
          <w:lang w:val="en-GB"/>
        </w:rPr>
      </w:pPr>
    </w:p>
    <w:p w14:paraId="64939902" w14:textId="77777777" w:rsidR="003D6FB7" w:rsidRDefault="003D6FB7" w:rsidP="008D68F7">
      <w:pPr>
        <w:pStyle w:val="Heading3"/>
        <w:jc w:val="center"/>
        <w:rPr>
          <w:i/>
          <w:lang w:val="en-GB"/>
        </w:rPr>
      </w:pPr>
    </w:p>
    <w:p w14:paraId="0D61C635" w14:textId="77777777" w:rsidR="003D6FB7" w:rsidRDefault="003D6FB7" w:rsidP="008D68F7">
      <w:pPr>
        <w:pStyle w:val="Heading3"/>
        <w:jc w:val="center"/>
        <w:rPr>
          <w:i/>
          <w:lang w:val="en-GB"/>
        </w:rPr>
      </w:pPr>
    </w:p>
    <w:p w14:paraId="7AFDA8FB" w14:textId="77777777" w:rsidR="003D6FB7" w:rsidRDefault="00405D38" w:rsidP="008D68F7">
      <w:pPr>
        <w:pStyle w:val="Heading3"/>
        <w:jc w:val="center"/>
        <w:rPr>
          <w:i/>
          <w:lang w:val="en-GB"/>
        </w:rPr>
      </w:pPr>
      <w:r>
        <w:rPr>
          <w:noProof/>
          <w:lang w:eastAsia="en-AU"/>
        </w:rPr>
        <w:drawing>
          <wp:inline distT="0" distB="0" distL="0" distR="0" wp14:anchorId="02C1CC71" wp14:editId="5FCCC9EA">
            <wp:extent cx="1428750" cy="165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70489B31" w14:textId="77777777" w:rsidR="003D6FB7" w:rsidRDefault="003D6FB7" w:rsidP="008D68F7">
      <w:pPr>
        <w:pStyle w:val="Heading3"/>
        <w:jc w:val="center"/>
      </w:pPr>
    </w:p>
    <w:p w14:paraId="2C76AA4D" w14:textId="77777777" w:rsidR="003D6FB7" w:rsidRDefault="003D6FB7" w:rsidP="008D68F7">
      <w:pPr>
        <w:pStyle w:val="Heading3"/>
        <w:jc w:val="center"/>
        <w:rPr>
          <w:i/>
          <w:lang w:val="en-GB"/>
        </w:rPr>
      </w:pPr>
    </w:p>
    <w:p w14:paraId="5F701D6B" w14:textId="77777777" w:rsidR="003D6FB7" w:rsidRDefault="003D6FB7" w:rsidP="008D68F7">
      <w:pPr>
        <w:pStyle w:val="Heading3"/>
        <w:jc w:val="center"/>
        <w:rPr>
          <w:i/>
          <w:lang w:val="en-GB"/>
        </w:rPr>
      </w:pPr>
    </w:p>
    <w:p w14:paraId="6B257CB7" w14:textId="77777777" w:rsidR="003D6FB7" w:rsidRPr="00DC3217" w:rsidRDefault="00211D41" w:rsidP="008D68F7">
      <w:pPr>
        <w:pStyle w:val="Heading3"/>
        <w:jc w:val="center"/>
        <w:rPr>
          <w:i/>
          <w:smallCaps/>
          <w:sz w:val="36"/>
          <w:szCs w:val="36"/>
        </w:rPr>
      </w:pPr>
      <w:r>
        <w:rPr>
          <w:smallCaps/>
          <w:sz w:val="36"/>
          <w:szCs w:val="36"/>
        </w:rPr>
        <w:t>Response Schedules</w:t>
      </w:r>
    </w:p>
    <w:p w14:paraId="182E796F" w14:textId="77777777" w:rsidR="001E5534" w:rsidRPr="001E5534" w:rsidRDefault="001E5534" w:rsidP="008D68F7">
      <w:pPr>
        <w:pStyle w:val="Heading3"/>
        <w:jc w:val="center"/>
        <w:rPr>
          <w:i/>
          <w:sz w:val="32"/>
          <w:szCs w:val="32"/>
          <w:lang w:val="en-GB"/>
        </w:rPr>
      </w:pPr>
    </w:p>
    <w:p w14:paraId="49F56207" w14:textId="77777777" w:rsidR="003D6FB7" w:rsidRPr="007A1E3B" w:rsidRDefault="003D6FB7" w:rsidP="008D68F7">
      <w:pPr>
        <w:pStyle w:val="Heading3"/>
        <w:jc w:val="center"/>
        <w:rPr>
          <w:i/>
          <w:szCs w:val="22"/>
        </w:rPr>
      </w:pPr>
      <w:r w:rsidRPr="007A1E3B">
        <w:rPr>
          <w:szCs w:val="22"/>
        </w:rPr>
        <w:t>for</w:t>
      </w:r>
    </w:p>
    <w:p w14:paraId="65BE840D" w14:textId="77777777" w:rsidR="001E5534" w:rsidRPr="001E5534" w:rsidRDefault="001E5534" w:rsidP="008D68F7">
      <w:pPr>
        <w:pStyle w:val="Heading3"/>
        <w:jc w:val="center"/>
        <w:rPr>
          <w:sz w:val="32"/>
          <w:szCs w:val="32"/>
          <w:lang w:val="en-GB"/>
        </w:rPr>
      </w:pPr>
    </w:p>
    <w:p w14:paraId="58DCDAEF"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2BC7F877" w14:textId="77777777"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3193A773" w14:textId="77777777" w:rsidR="003D6FB7" w:rsidRPr="00205F00" w:rsidRDefault="003D6FB7" w:rsidP="008D68F7">
      <w:pPr>
        <w:pStyle w:val="Heading3"/>
        <w:jc w:val="center"/>
        <w:rPr>
          <w:sz w:val="32"/>
          <w:szCs w:val="32"/>
          <w:lang w:val="en-GB"/>
        </w:rPr>
      </w:pPr>
    </w:p>
    <w:p w14:paraId="088BC5CA" w14:textId="77777777" w:rsidR="003D6FB7" w:rsidRPr="00205F00" w:rsidRDefault="003D6FB7" w:rsidP="008D68F7">
      <w:pPr>
        <w:pStyle w:val="Heading3"/>
        <w:jc w:val="center"/>
        <w:rPr>
          <w:sz w:val="32"/>
          <w:szCs w:val="32"/>
          <w:lang w:val="en-GB"/>
        </w:rPr>
      </w:pPr>
    </w:p>
    <w:p w14:paraId="752F9625"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3D9FF962" w14:textId="77777777" w:rsidR="00AC5908" w:rsidRDefault="00AC5908" w:rsidP="008D68F7">
      <w:pPr>
        <w:pStyle w:val="Heading3"/>
        <w:jc w:val="center"/>
        <w:rPr>
          <w:sz w:val="32"/>
          <w:szCs w:val="32"/>
          <w:lang w:val="en-GB"/>
        </w:rPr>
      </w:pPr>
    </w:p>
    <w:p w14:paraId="3D2F0CD4" w14:textId="77777777" w:rsidR="003D6FB7" w:rsidRPr="00750324" w:rsidRDefault="003D6FB7" w:rsidP="008D68F7">
      <w:pPr>
        <w:pStyle w:val="Heading3"/>
        <w:jc w:val="center"/>
        <w:rPr>
          <w:sz w:val="36"/>
          <w:szCs w:val="36"/>
          <w:lang w:val="en-GB"/>
        </w:rPr>
      </w:pPr>
    </w:p>
    <w:p w14:paraId="510BEDE4" w14:textId="51B9AEAC" w:rsidR="00405D38" w:rsidRPr="004F4644" w:rsidRDefault="001B63D1" w:rsidP="00405D38">
      <w:pPr>
        <w:jc w:val="center"/>
        <w:rPr>
          <w:b/>
          <w:smallCaps/>
          <w:color w:val="C0504D" w:themeColor="accent2"/>
          <w:spacing w:val="-3"/>
          <w:sz w:val="36"/>
          <w:szCs w:val="36"/>
          <w:lang w:val="en-GB"/>
        </w:rPr>
      </w:pPr>
      <w:r w:rsidRPr="004F4644">
        <w:rPr>
          <w:b/>
          <w:smallCaps/>
          <w:color w:val="C0504D" w:themeColor="accent2"/>
          <w:spacing w:val="-3"/>
          <w:sz w:val="36"/>
          <w:szCs w:val="36"/>
          <w:lang w:val="en-GB"/>
        </w:rPr>
        <w:t xml:space="preserve">Tender </w:t>
      </w:r>
      <w:r w:rsidR="004F4644" w:rsidRPr="004F4644">
        <w:rPr>
          <w:b/>
          <w:smallCaps/>
          <w:color w:val="C0504D" w:themeColor="accent2"/>
          <w:spacing w:val="-3"/>
          <w:sz w:val="36"/>
          <w:szCs w:val="36"/>
          <w:lang w:val="en-GB"/>
        </w:rPr>
        <w:t>20</w:t>
      </w:r>
      <w:r w:rsidRPr="004F4644">
        <w:rPr>
          <w:b/>
          <w:smallCaps/>
          <w:color w:val="C0504D" w:themeColor="accent2"/>
          <w:spacing w:val="-3"/>
          <w:sz w:val="36"/>
          <w:szCs w:val="36"/>
          <w:lang w:val="en-GB"/>
        </w:rPr>
        <w:t>/</w:t>
      </w:r>
      <w:r w:rsidR="00466A36">
        <w:rPr>
          <w:b/>
          <w:smallCaps/>
          <w:color w:val="C0504D" w:themeColor="accent2"/>
          <w:spacing w:val="-3"/>
          <w:sz w:val="36"/>
          <w:szCs w:val="36"/>
          <w:lang w:val="en-GB"/>
        </w:rPr>
        <w:t>16</w:t>
      </w:r>
    </w:p>
    <w:p w14:paraId="51B22B9A" w14:textId="77777777" w:rsidR="00405D38" w:rsidRPr="0000248D" w:rsidRDefault="00405D38" w:rsidP="00405D38">
      <w:pPr>
        <w:jc w:val="center"/>
        <w:rPr>
          <w:b/>
          <w:smallCaps/>
          <w:color w:val="C0504D" w:themeColor="accent2"/>
          <w:spacing w:val="-3"/>
          <w:sz w:val="36"/>
          <w:szCs w:val="36"/>
          <w:highlight w:val="yellow"/>
          <w:lang w:val="en-GB"/>
        </w:rPr>
      </w:pPr>
    </w:p>
    <w:p w14:paraId="3B3FA2BD" w14:textId="2D33D9E8" w:rsidR="002E3996" w:rsidRPr="004F4644" w:rsidRDefault="004F4644" w:rsidP="00405D38">
      <w:pPr>
        <w:pStyle w:val="Heading3"/>
        <w:jc w:val="center"/>
        <w:rPr>
          <w:lang w:val="en-GB"/>
        </w:rPr>
      </w:pPr>
      <w:r>
        <w:rPr>
          <w:smallCaps/>
          <w:color w:val="C0504D" w:themeColor="accent2"/>
          <w:spacing w:val="-3"/>
          <w:sz w:val="36"/>
          <w:szCs w:val="36"/>
          <w:lang w:val="en-GB"/>
        </w:rPr>
        <w:t>“</w:t>
      </w:r>
      <w:r w:rsidRPr="004F4644">
        <w:rPr>
          <w:smallCaps/>
          <w:color w:val="C0504D" w:themeColor="accent2"/>
          <w:spacing w:val="-3"/>
          <w:sz w:val="36"/>
          <w:szCs w:val="36"/>
          <w:lang w:val="en-GB"/>
        </w:rPr>
        <w:t xml:space="preserve">EXPRESSION OF INTEREST – MANAGEMENT SERVICES FOR KATHERINE </w:t>
      </w:r>
      <w:r w:rsidR="003D55FE">
        <w:rPr>
          <w:smallCaps/>
          <w:color w:val="C0504D" w:themeColor="accent2"/>
          <w:spacing w:val="-3"/>
          <w:sz w:val="36"/>
          <w:szCs w:val="36"/>
          <w:lang w:val="en-GB"/>
        </w:rPr>
        <w:t>AQUATIC CENTRE</w:t>
      </w:r>
      <w:r w:rsidR="00EF2CE2" w:rsidRPr="004F4644">
        <w:rPr>
          <w:smallCaps/>
          <w:color w:val="C0504D" w:themeColor="accent2"/>
          <w:spacing w:val="-3"/>
          <w:sz w:val="36"/>
          <w:szCs w:val="36"/>
          <w:lang w:val="en-GB"/>
        </w:rPr>
        <w:t>”</w:t>
      </w:r>
    </w:p>
    <w:p w14:paraId="135306CD" w14:textId="77777777" w:rsidR="003D6FB7" w:rsidRDefault="003D6FB7" w:rsidP="008D68F7">
      <w:pPr>
        <w:pStyle w:val="Heading3"/>
        <w:jc w:val="center"/>
        <w:rPr>
          <w:lang w:val="en-GB"/>
        </w:rPr>
      </w:pPr>
    </w:p>
    <w:p w14:paraId="7338ADA7" w14:textId="77777777" w:rsidR="007A1E3B" w:rsidRDefault="007A1E3B" w:rsidP="008D68F7">
      <w:pPr>
        <w:pStyle w:val="Heading3"/>
        <w:jc w:val="center"/>
        <w:rPr>
          <w:lang w:val="en-GB"/>
        </w:rPr>
      </w:pPr>
    </w:p>
    <w:p w14:paraId="606ACEEF" w14:textId="77777777" w:rsidR="007A1E3B" w:rsidRDefault="007A1E3B" w:rsidP="008D68F7">
      <w:pPr>
        <w:pStyle w:val="Heading3"/>
        <w:jc w:val="center"/>
        <w:rPr>
          <w:lang w:val="en-GB"/>
        </w:rPr>
      </w:pPr>
    </w:p>
    <w:p w14:paraId="7C919CFC" w14:textId="77777777" w:rsidR="008D68F7" w:rsidRDefault="008D68F7" w:rsidP="008D68F7">
      <w:pPr>
        <w:rPr>
          <w:lang w:val="en-GB"/>
        </w:rPr>
      </w:pPr>
    </w:p>
    <w:p w14:paraId="79405A8B" w14:textId="77777777" w:rsidR="006409F8" w:rsidRDefault="006409F8" w:rsidP="008D68F7">
      <w:pPr>
        <w:rPr>
          <w:lang w:val="en-GB"/>
        </w:rPr>
      </w:pPr>
    </w:p>
    <w:p w14:paraId="34DE6F06" w14:textId="77777777" w:rsidR="006409F8" w:rsidRDefault="006409F8" w:rsidP="008D68F7">
      <w:pPr>
        <w:rPr>
          <w:lang w:val="en-GB"/>
        </w:rPr>
      </w:pPr>
    </w:p>
    <w:p w14:paraId="5455FBA4" w14:textId="77777777" w:rsidR="006409F8" w:rsidRDefault="006409F8" w:rsidP="008D68F7">
      <w:pPr>
        <w:rPr>
          <w:lang w:val="en-GB"/>
        </w:rPr>
      </w:pPr>
    </w:p>
    <w:p w14:paraId="01A3A0D8" w14:textId="77777777" w:rsidR="006409F8" w:rsidRDefault="006409F8" w:rsidP="008D68F7">
      <w:pPr>
        <w:rPr>
          <w:lang w:val="en-GB"/>
        </w:rPr>
      </w:pPr>
    </w:p>
    <w:p w14:paraId="7D5E1EE9" w14:textId="77777777" w:rsidR="00DC3217" w:rsidRDefault="00DC3217" w:rsidP="008D68F7">
      <w:pPr>
        <w:rPr>
          <w:lang w:val="en-GB"/>
        </w:rPr>
      </w:pPr>
    </w:p>
    <w:p w14:paraId="1ED4C370" w14:textId="77777777" w:rsidR="00DC3217" w:rsidRDefault="00DC3217" w:rsidP="008D68F7">
      <w:pPr>
        <w:rPr>
          <w:lang w:val="en-GB"/>
        </w:rPr>
      </w:pPr>
    </w:p>
    <w:p w14:paraId="635A6931" w14:textId="77777777" w:rsidR="008D68F7" w:rsidRPr="008D68F7" w:rsidRDefault="008D68F7" w:rsidP="008D68F7">
      <w:pPr>
        <w:rPr>
          <w:lang w:val="en-GB"/>
        </w:rPr>
      </w:pPr>
    </w:p>
    <w:p w14:paraId="1E825DE9" w14:textId="77777777" w:rsidR="007A1E3B" w:rsidRPr="00750324" w:rsidRDefault="007A1E3B" w:rsidP="008D68F7">
      <w:pPr>
        <w:pStyle w:val="Heading3"/>
        <w:jc w:val="center"/>
        <w:rPr>
          <w:lang w:val="en-GB"/>
        </w:rPr>
      </w:pPr>
    </w:p>
    <w:p w14:paraId="0A5976B5" w14:textId="77777777" w:rsidR="003D6FB7" w:rsidRPr="007A1E3B" w:rsidRDefault="003D6FB7" w:rsidP="008D68F7">
      <w:pPr>
        <w:pStyle w:val="Heading3"/>
        <w:jc w:val="center"/>
        <w:rPr>
          <w:u w:val="single"/>
          <w:lang w:val="en-GB"/>
        </w:rPr>
      </w:pPr>
      <w:r w:rsidRPr="007A1E3B">
        <w:rPr>
          <w:u w:val="single"/>
          <w:lang w:val="en-GB"/>
        </w:rPr>
        <w:t>CLOSING</w:t>
      </w:r>
    </w:p>
    <w:p w14:paraId="252BC709" w14:textId="4FA922A8" w:rsidR="00010FB1" w:rsidRPr="00750324" w:rsidRDefault="00010FB1" w:rsidP="00010FB1">
      <w:pPr>
        <w:pStyle w:val="Heading3"/>
        <w:jc w:val="center"/>
        <w:rPr>
          <w:lang w:val="en-GB"/>
        </w:rPr>
      </w:pPr>
      <w:bookmarkStart w:id="1" w:name="_Hlk525137720"/>
      <w:r w:rsidRPr="004F4644">
        <w:rPr>
          <w:caps/>
          <w:lang w:val="en-GB"/>
        </w:rPr>
        <w:t xml:space="preserve">2pm, </w:t>
      </w:r>
      <w:r w:rsidR="00F2301F">
        <w:rPr>
          <w:caps/>
          <w:lang w:val="en-GB"/>
        </w:rPr>
        <w:t>FRI</w:t>
      </w:r>
      <w:r w:rsidR="00E42753">
        <w:rPr>
          <w:caps/>
          <w:lang w:val="en-GB"/>
        </w:rPr>
        <w:t>d</w:t>
      </w:r>
      <w:r w:rsidR="004F4644" w:rsidRPr="004F4644">
        <w:rPr>
          <w:caps/>
          <w:lang w:val="en-GB"/>
        </w:rPr>
        <w:t>AY</w:t>
      </w:r>
      <w:r w:rsidRPr="004F4644">
        <w:rPr>
          <w:caps/>
          <w:lang w:val="en-GB"/>
        </w:rPr>
        <w:t xml:space="preserve"> </w:t>
      </w:r>
      <w:r w:rsidR="003D55FE">
        <w:rPr>
          <w:caps/>
          <w:lang w:val="en-GB"/>
        </w:rPr>
        <w:t>1</w:t>
      </w:r>
      <w:r w:rsidR="00F2301F">
        <w:rPr>
          <w:caps/>
          <w:lang w:val="en-GB"/>
        </w:rPr>
        <w:t>8</w:t>
      </w:r>
      <w:r w:rsidR="003D55FE">
        <w:rPr>
          <w:caps/>
          <w:lang w:val="en-GB"/>
        </w:rPr>
        <w:t xml:space="preserve"> JUNE</w:t>
      </w:r>
      <w:r w:rsidR="004F4644" w:rsidRPr="004F4644">
        <w:rPr>
          <w:caps/>
          <w:lang w:val="en-GB"/>
        </w:rPr>
        <w:t xml:space="preserve"> </w:t>
      </w:r>
      <w:r w:rsidRPr="004F4644">
        <w:rPr>
          <w:caps/>
          <w:lang w:val="en-GB"/>
        </w:rPr>
        <w:t>20</w:t>
      </w:r>
      <w:bookmarkEnd w:id="1"/>
      <w:r w:rsidR="004F4644" w:rsidRPr="004F4644">
        <w:rPr>
          <w:caps/>
          <w:lang w:val="en-GB"/>
        </w:rPr>
        <w:t>21</w:t>
      </w:r>
    </w:p>
    <w:p w14:paraId="1B7F7079" w14:textId="77777777" w:rsidR="00AC5908" w:rsidRPr="003A33BC" w:rsidRDefault="00AC5908" w:rsidP="008D68F7">
      <w:pPr>
        <w:pStyle w:val="Heading3"/>
        <w:jc w:val="center"/>
        <w:rPr>
          <w:lang w:val="en-GB"/>
        </w:rPr>
      </w:pPr>
    </w:p>
    <w:p w14:paraId="030AA163" w14:textId="77777777" w:rsidR="007A1E3B" w:rsidRPr="006409F8" w:rsidRDefault="003D6FB7" w:rsidP="008D68F7">
      <w:pPr>
        <w:pStyle w:val="Heading3"/>
        <w:jc w:val="center"/>
        <w:rPr>
          <w:lang w:val="en-GB"/>
        </w:rPr>
      </w:pPr>
      <w:r w:rsidRPr="006761E7">
        <w:rPr>
          <w:lang w:val="en-GB"/>
        </w:rPr>
        <w:t>TENDER BOX KATHERINE CIVIC CENTRE, STUART HIGHWAY, KATHERINE</w:t>
      </w:r>
    </w:p>
    <w:p w14:paraId="49DDF4C2" w14:textId="77777777" w:rsidR="007A1E3B" w:rsidRPr="007A1E3B" w:rsidRDefault="007A1E3B" w:rsidP="008D68F7">
      <w:pPr>
        <w:pStyle w:val="Heading3"/>
        <w:jc w:val="center"/>
        <w:rPr>
          <w:lang w:val="en-GB"/>
        </w:rPr>
      </w:pPr>
    </w:p>
    <w:p w14:paraId="63038D3E" w14:textId="77777777" w:rsidR="008D68F7" w:rsidRDefault="008D68F7" w:rsidP="00EF7918">
      <w:pPr>
        <w:jc w:val="center"/>
        <w:rPr>
          <w:b/>
          <w:u w:val="single"/>
        </w:rPr>
        <w:sectPr w:rsidR="008D68F7" w:rsidSect="00FA755D">
          <w:headerReference w:type="default" r:id="rId10"/>
          <w:footerReference w:type="default" r:id="rId11"/>
          <w:pgSz w:w="11907" w:h="16839" w:code="9"/>
          <w:pgMar w:top="709" w:right="1304" w:bottom="851" w:left="1304" w:header="568" w:footer="274" w:gutter="0"/>
          <w:cols w:space="720"/>
          <w:noEndnote/>
        </w:sectPr>
      </w:pPr>
    </w:p>
    <w:p w14:paraId="1A4E8168" w14:textId="77777777" w:rsidR="003D6FB7" w:rsidRPr="007A1E3B" w:rsidRDefault="003D6FB7" w:rsidP="00EF7918">
      <w:pPr>
        <w:jc w:val="center"/>
      </w:pPr>
    </w:p>
    <w:p w14:paraId="50C72C40" w14:textId="3B4F4544" w:rsidR="001B63D1" w:rsidRPr="004F4644" w:rsidRDefault="00EF2CE2" w:rsidP="001B63D1">
      <w:pPr>
        <w:jc w:val="center"/>
        <w:rPr>
          <w:b/>
          <w:smallCaps/>
          <w:color w:val="C0504D" w:themeColor="accent2"/>
          <w:spacing w:val="-3"/>
          <w:szCs w:val="22"/>
          <w:lang w:val="en-GB"/>
        </w:rPr>
      </w:pPr>
      <w:bookmarkStart w:id="3" w:name="_Hlk3358248"/>
      <w:r w:rsidRPr="004F4644">
        <w:rPr>
          <w:b/>
          <w:smallCaps/>
          <w:color w:val="C0504D" w:themeColor="accent2"/>
          <w:spacing w:val="-3"/>
          <w:szCs w:val="22"/>
          <w:lang w:val="en-GB"/>
        </w:rPr>
        <w:t xml:space="preserve">Tender </w:t>
      </w:r>
      <w:r w:rsidR="004F4644" w:rsidRPr="004F4644">
        <w:rPr>
          <w:b/>
          <w:smallCaps/>
          <w:color w:val="C0504D" w:themeColor="accent2"/>
          <w:spacing w:val="-3"/>
          <w:szCs w:val="22"/>
          <w:lang w:val="en-GB"/>
        </w:rPr>
        <w:t>20</w:t>
      </w:r>
      <w:r w:rsidRPr="004F4644">
        <w:rPr>
          <w:b/>
          <w:smallCaps/>
          <w:color w:val="C0504D" w:themeColor="accent2"/>
          <w:spacing w:val="-3"/>
          <w:szCs w:val="22"/>
          <w:lang w:val="en-GB"/>
        </w:rPr>
        <w:t>/</w:t>
      </w:r>
      <w:r w:rsidR="004F4644" w:rsidRPr="004F4644">
        <w:rPr>
          <w:b/>
          <w:smallCaps/>
          <w:color w:val="C0504D" w:themeColor="accent2"/>
          <w:spacing w:val="-3"/>
          <w:szCs w:val="22"/>
          <w:lang w:val="en-GB"/>
        </w:rPr>
        <w:t>1</w:t>
      </w:r>
      <w:r w:rsidR="00466A36">
        <w:rPr>
          <w:b/>
          <w:smallCaps/>
          <w:color w:val="C0504D" w:themeColor="accent2"/>
          <w:spacing w:val="-3"/>
          <w:szCs w:val="22"/>
          <w:lang w:val="en-GB"/>
        </w:rPr>
        <w:t>6</w:t>
      </w:r>
    </w:p>
    <w:p w14:paraId="03F9794E" w14:textId="77777777" w:rsidR="001B63D1" w:rsidRPr="004F4644" w:rsidRDefault="001B63D1" w:rsidP="001B63D1">
      <w:pPr>
        <w:jc w:val="center"/>
        <w:rPr>
          <w:b/>
          <w:smallCaps/>
          <w:color w:val="C0504D" w:themeColor="accent2"/>
          <w:spacing w:val="-3"/>
          <w:szCs w:val="22"/>
          <w:lang w:val="en-GB"/>
        </w:rPr>
      </w:pPr>
    </w:p>
    <w:p w14:paraId="14AF67F3" w14:textId="14040A07" w:rsidR="00B005B5" w:rsidRDefault="00EF2CE2" w:rsidP="00EF7918">
      <w:pPr>
        <w:jc w:val="center"/>
        <w:rPr>
          <w:b/>
          <w:smallCaps/>
          <w:color w:val="C0504D" w:themeColor="accent2"/>
          <w:spacing w:val="-3"/>
          <w:szCs w:val="22"/>
          <w:lang w:val="en-GB"/>
        </w:rPr>
      </w:pPr>
      <w:r w:rsidRPr="004F4644">
        <w:rPr>
          <w:b/>
          <w:smallCaps/>
          <w:color w:val="C0504D" w:themeColor="accent2"/>
          <w:spacing w:val="-3"/>
          <w:szCs w:val="22"/>
          <w:lang w:val="en-GB"/>
        </w:rPr>
        <w:t>“</w:t>
      </w:r>
      <w:r w:rsidR="004F4644" w:rsidRPr="004F4644">
        <w:rPr>
          <w:b/>
          <w:smallCaps/>
          <w:color w:val="C0504D" w:themeColor="accent2"/>
          <w:spacing w:val="-3"/>
          <w:szCs w:val="22"/>
          <w:lang w:val="en-GB"/>
        </w:rPr>
        <w:t xml:space="preserve">EOI – MANAGEMENT SERVICES FOR KATHERINE </w:t>
      </w:r>
      <w:r w:rsidR="003D55FE">
        <w:rPr>
          <w:b/>
          <w:smallCaps/>
          <w:color w:val="C0504D" w:themeColor="accent2"/>
          <w:spacing w:val="-3"/>
          <w:szCs w:val="22"/>
          <w:lang w:val="en-GB"/>
        </w:rPr>
        <w:t>AQUATIC CENTRE</w:t>
      </w:r>
      <w:r w:rsidRPr="004F4644">
        <w:rPr>
          <w:b/>
          <w:smallCaps/>
          <w:color w:val="C0504D" w:themeColor="accent2"/>
          <w:spacing w:val="-3"/>
          <w:szCs w:val="22"/>
          <w:lang w:val="en-GB"/>
        </w:rPr>
        <w:t>”</w:t>
      </w:r>
    </w:p>
    <w:bookmarkEnd w:id="3"/>
    <w:p w14:paraId="28339B1D" w14:textId="77777777" w:rsidR="00EF2CE2" w:rsidRDefault="00EF2CE2" w:rsidP="00EF7918">
      <w:pPr>
        <w:jc w:val="center"/>
        <w:rPr>
          <w:b/>
          <w:smallCaps/>
          <w:color w:val="C0504D" w:themeColor="accent2"/>
          <w:spacing w:val="-3"/>
          <w:szCs w:val="22"/>
          <w:lang w:val="en-GB"/>
        </w:rPr>
      </w:pPr>
    </w:p>
    <w:p w14:paraId="5ED26619" w14:textId="77777777" w:rsidR="00B005B5" w:rsidRDefault="00B005B5" w:rsidP="00B005B5">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00B005B5" w:rsidRPr="00B005B5" w14:paraId="16FAB8AC" w14:textId="77777777" w:rsidTr="00F27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48A3C09F"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097" w:type="dxa"/>
          </w:tcPr>
          <w:p w14:paraId="4D21710C"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2CDE7266"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2B8B53C3"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097" w:type="dxa"/>
          </w:tcPr>
          <w:p w14:paraId="1B1918F0"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7251C393" w14:textId="77777777" w:rsidTr="00F27686">
        <w:tc>
          <w:tcPr>
            <w:cnfStyle w:val="001000000000" w:firstRow="0" w:lastRow="0" w:firstColumn="1" w:lastColumn="0" w:oddVBand="0" w:evenVBand="0" w:oddHBand="0" w:evenHBand="0" w:firstRowFirstColumn="0" w:firstRowLastColumn="0" w:lastRowFirstColumn="0" w:lastRowLastColumn="0"/>
            <w:tcW w:w="6202" w:type="dxa"/>
          </w:tcPr>
          <w:p w14:paraId="6CD78A45"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097" w:type="dxa"/>
          </w:tcPr>
          <w:p w14:paraId="23E06364"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F27686" w:rsidRPr="00B005B5" w14:paraId="725E7B39"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45C8CCD9" w14:textId="4563DB2D" w:rsidR="00F27686" w:rsidRPr="00B005B5" w:rsidRDefault="00F27686" w:rsidP="00F27686">
            <w:pPr>
              <w:spacing w:before="120" w:after="120"/>
              <w:ind w:left="426"/>
              <w:rPr>
                <w:smallCaps/>
                <w:spacing w:val="-3"/>
                <w:szCs w:val="22"/>
                <w:lang w:val="en-GB"/>
              </w:rPr>
            </w:pPr>
            <w:r w:rsidRPr="00B005B5">
              <w:rPr>
                <w:smallCaps/>
                <w:spacing w:val="-3"/>
                <w:szCs w:val="22"/>
                <w:lang w:val="en-GB"/>
              </w:rPr>
              <w:t>Indemnities</w:t>
            </w:r>
          </w:p>
        </w:tc>
        <w:tc>
          <w:tcPr>
            <w:tcW w:w="3097" w:type="dxa"/>
          </w:tcPr>
          <w:p w14:paraId="436770C8" w14:textId="106BE67B" w:rsidR="00F27686" w:rsidRPr="00B005B5" w:rsidRDefault="0077004B"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5</w:t>
            </w:r>
          </w:p>
        </w:tc>
      </w:tr>
      <w:tr w:rsidR="00F27686" w:rsidRPr="00B005B5" w14:paraId="0CF664DB" w14:textId="77777777" w:rsidTr="00F27686">
        <w:tc>
          <w:tcPr>
            <w:cnfStyle w:val="001000000000" w:firstRow="0" w:lastRow="0" w:firstColumn="1" w:lastColumn="0" w:oddVBand="0" w:evenVBand="0" w:oddHBand="0" w:evenHBand="0" w:firstRowFirstColumn="0" w:firstRowLastColumn="0" w:lastRowFirstColumn="0" w:lastRowLastColumn="0"/>
            <w:tcW w:w="6202" w:type="dxa"/>
          </w:tcPr>
          <w:p w14:paraId="68B2C07A" w14:textId="77777777" w:rsidR="00F27686" w:rsidRDefault="00F27686" w:rsidP="00F27686">
            <w:pPr>
              <w:spacing w:before="120" w:after="120"/>
              <w:ind w:left="426"/>
              <w:rPr>
                <w:smallCaps/>
                <w:spacing w:val="-3"/>
                <w:szCs w:val="22"/>
                <w:lang w:val="en-GB"/>
              </w:rPr>
            </w:pPr>
            <w:r w:rsidRPr="00B005B5">
              <w:rPr>
                <w:smallCaps/>
                <w:spacing w:val="-3"/>
                <w:szCs w:val="22"/>
                <w:lang w:val="en-GB"/>
              </w:rPr>
              <w:t>Responses to Assessment Criteria</w:t>
            </w:r>
          </w:p>
          <w:p w14:paraId="2C8EFEDC" w14:textId="77777777" w:rsidR="00F27686" w:rsidRPr="00B005B5" w:rsidRDefault="00F27686" w:rsidP="00F27686">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04D3FF0A" w14:textId="0C9B983C" w:rsidR="00F27686" w:rsidRPr="00B005B5" w:rsidRDefault="00F27686" w:rsidP="00F27686">
            <w:pPr>
              <w:spacing w:before="120" w:after="120"/>
              <w:ind w:left="709"/>
              <w:rPr>
                <w:smallCaps/>
                <w:spacing w:val="-3"/>
                <w:szCs w:val="22"/>
                <w:lang w:val="en-GB"/>
              </w:rPr>
            </w:pPr>
            <w:r>
              <w:rPr>
                <w:smallCaps/>
                <w:spacing w:val="-3"/>
                <w:szCs w:val="22"/>
                <w:lang w:val="en-GB"/>
              </w:rPr>
              <w:t>2. Financial Capability and Capacity</w:t>
            </w:r>
          </w:p>
          <w:p w14:paraId="53EBD030" w14:textId="4F33FE79" w:rsidR="00F27686" w:rsidRDefault="00F27686" w:rsidP="00F27686">
            <w:pPr>
              <w:spacing w:before="120" w:after="120"/>
              <w:ind w:left="709"/>
              <w:rPr>
                <w:smallCaps/>
                <w:spacing w:val="-3"/>
                <w:szCs w:val="22"/>
                <w:lang w:val="en-GB"/>
              </w:rPr>
            </w:pPr>
            <w:r>
              <w:rPr>
                <w:smallCaps/>
                <w:spacing w:val="-3"/>
                <w:szCs w:val="22"/>
                <w:lang w:val="en-GB"/>
              </w:rPr>
              <w:t xml:space="preserve">3. </w:t>
            </w:r>
            <w:r w:rsidR="00380600">
              <w:rPr>
                <w:smallCaps/>
                <w:spacing w:val="-3"/>
                <w:szCs w:val="22"/>
                <w:lang w:val="en-GB"/>
              </w:rPr>
              <w:t xml:space="preserve">Organisational Capability and Capacity </w:t>
            </w:r>
          </w:p>
          <w:p w14:paraId="72D7A803" w14:textId="50EF142A" w:rsidR="00F27686" w:rsidRDefault="00F27686" w:rsidP="00F27686">
            <w:pPr>
              <w:spacing w:before="120" w:after="120"/>
              <w:ind w:left="709"/>
              <w:rPr>
                <w:b w:val="0"/>
                <w:bCs w:val="0"/>
                <w:smallCaps/>
                <w:spacing w:val="-3"/>
                <w:szCs w:val="22"/>
                <w:lang w:val="en-GB"/>
              </w:rPr>
            </w:pPr>
            <w:r>
              <w:rPr>
                <w:smallCaps/>
                <w:spacing w:val="-3"/>
                <w:szCs w:val="22"/>
                <w:lang w:val="en-GB"/>
              </w:rPr>
              <w:t xml:space="preserve">4. </w:t>
            </w:r>
            <w:r w:rsidR="00380600">
              <w:rPr>
                <w:smallCaps/>
                <w:spacing w:val="-3"/>
                <w:szCs w:val="22"/>
                <w:lang w:val="en-GB"/>
              </w:rPr>
              <w:t xml:space="preserve">Vision and </w:t>
            </w:r>
            <w:r w:rsidR="00523399">
              <w:rPr>
                <w:smallCaps/>
                <w:spacing w:val="-3"/>
                <w:szCs w:val="22"/>
                <w:lang w:val="en-GB"/>
              </w:rPr>
              <w:t>Local Benefit</w:t>
            </w:r>
            <w:r w:rsidR="003C34DC">
              <w:rPr>
                <w:smallCaps/>
                <w:spacing w:val="-3"/>
                <w:szCs w:val="22"/>
                <w:lang w:val="en-GB"/>
              </w:rPr>
              <w:t xml:space="preserve"> </w:t>
            </w:r>
          </w:p>
          <w:p w14:paraId="189EAC10" w14:textId="451DC869" w:rsidR="00F27686" w:rsidRPr="00523399" w:rsidRDefault="00F27686" w:rsidP="00523399">
            <w:pPr>
              <w:spacing w:before="120" w:after="120"/>
              <w:ind w:left="709"/>
              <w:rPr>
                <w:b w:val="0"/>
                <w:bCs w:val="0"/>
                <w:smallCaps/>
                <w:spacing w:val="-3"/>
                <w:szCs w:val="22"/>
                <w:lang w:val="en-GB"/>
              </w:rPr>
            </w:pPr>
            <w:r>
              <w:rPr>
                <w:smallCaps/>
                <w:spacing w:val="-3"/>
                <w:szCs w:val="22"/>
                <w:lang w:val="en-GB"/>
              </w:rPr>
              <w:t xml:space="preserve">5. </w:t>
            </w:r>
            <w:r w:rsidR="00523399">
              <w:rPr>
                <w:smallCaps/>
                <w:spacing w:val="-3"/>
                <w:szCs w:val="22"/>
                <w:lang w:val="en-GB"/>
              </w:rPr>
              <w:t xml:space="preserve">Sustainability and </w:t>
            </w:r>
            <w:r w:rsidR="003C34DC">
              <w:rPr>
                <w:smallCaps/>
                <w:spacing w:val="-3"/>
                <w:szCs w:val="22"/>
                <w:lang w:val="en-GB"/>
              </w:rPr>
              <w:t xml:space="preserve">Financial </w:t>
            </w:r>
            <w:r w:rsidR="00523399">
              <w:rPr>
                <w:smallCaps/>
                <w:spacing w:val="-3"/>
                <w:szCs w:val="22"/>
                <w:lang w:val="en-GB"/>
              </w:rPr>
              <w:t>Arrangements</w:t>
            </w:r>
            <w:r w:rsidR="003C34DC">
              <w:rPr>
                <w:smallCaps/>
                <w:spacing w:val="-3"/>
                <w:szCs w:val="22"/>
                <w:lang w:val="en-GB"/>
              </w:rPr>
              <w:t xml:space="preserve"> </w:t>
            </w:r>
          </w:p>
        </w:tc>
        <w:tc>
          <w:tcPr>
            <w:tcW w:w="3097" w:type="dxa"/>
          </w:tcPr>
          <w:p w14:paraId="1A3BA780" w14:textId="77777777" w:rsidR="00F27686" w:rsidRDefault="00F27686"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p>
          <w:p w14:paraId="7D958A20" w14:textId="3F2CE173"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6</w:t>
            </w:r>
          </w:p>
          <w:p w14:paraId="6CE0E967" w14:textId="08729E99"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7</w:t>
            </w:r>
          </w:p>
          <w:p w14:paraId="313477D3" w14:textId="6531291C"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8</w:t>
            </w:r>
          </w:p>
          <w:p w14:paraId="2C366AC7" w14:textId="4F0724B3"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9</w:t>
            </w:r>
          </w:p>
          <w:p w14:paraId="0B671752" w14:textId="0B1AED24" w:rsidR="00F27686" w:rsidRPr="00B005B5" w:rsidRDefault="00F27686" w:rsidP="00523399">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w:t>
            </w:r>
            <w:r w:rsidR="0077004B">
              <w:rPr>
                <w:b/>
                <w:smallCaps/>
                <w:spacing w:val="-3"/>
                <w:szCs w:val="22"/>
                <w:lang w:val="en-GB"/>
              </w:rPr>
              <w:t>0</w:t>
            </w:r>
          </w:p>
        </w:tc>
      </w:tr>
      <w:tr w:rsidR="00F27686" w:rsidRPr="00B005B5" w14:paraId="2612B6FF"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6387E4A5" w14:textId="77777777" w:rsidR="00F27686" w:rsidRPr="00B005B5" w:rsidRDefault="00F27686" w:rsidP="00F27686">
            <w:pPr>
              <w:spacing w:before="120" w:after="120"/>
              <w:ind w:left="426"/>
              <w:rPr>
                <w:smallCaps/>
                <w:spacing w:val="-3"/>
                <w:szCs w:val="22"/>
                <w:lang w:val="en-GB"/>
              </w:rPr>
            </w:pPr>
            <w:r>
              <w:rPr>
                <w:smallCaps/>
                <w:spacing w:val="-3"/>
                <w:szCs w:val="22"/>
                <w:lang w:val="en-GB"/>
              </w:rPr>
              <w:t>Exclusions, Assumptions and Qualifications</w:t>
            </w:r>
          </w:p>
        </w:tc>
        <w:tc>
          <w:tcPr>
            <w:tcW w:w="3097" w:type="dxa"/>
          </w:tcPr>
          <w:p w14:paraId="6F5B8BE5" w14:textId="4E3D18E3" w:rsidR="00F27686" w:rsidRDefault="00523399"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w:t>
            </w:r>
            <w:r w:rsidR="0077004B">
              <w:rPr>
                <w:b/>
                <w:smallCaps/>
                <w:spacing w:val="-3"/>
                <w:szCs w:val="22"/>
                <w:lang w:val="en-GB"/>
              </w:rPr>
              <w:t>1</w:t>
            </w:r>
          </w:p>
        </w:tc>
      </w:tr>
    </w:tbl>
    <w:p w14:paraId="37031035" w14:textId="77777777" w:rsidR="00B005B5" w:rsidRPr="00B005B5" w:rsidRDefault="00B005B5" w:rsidP="00B005B5">
      <w:pPr>
        <w:rPr>
          <w:b/>
          <w:smallCaps/>
          <w:spacing w:val="-3"/>
          <w:szCs w:val="22"/>
          <w:lang w:val="en-GB"/>
        </w:rPr>
      </w:pPr>
    </w:p>
    <w:p w14:paraId="0B91843E" w14:textId="77777777" w:rsidR="003D6FB7" w:rsidRDefault="00F2301F" w:rsidP="00EF7918">
      <w:pPr>
        <w:pStyle w:val="Header"/>
        <w:tabs>
          <w:tab w:val="clear" w:pos="4153"/>
          <w:tab w:val="clear" w:pos="8306"/>
          <w:tab w:val="left" w:pos="360"/>
          <w:tab w:val="center" w:pos="4230"/>
          <w:tab w:val="center" w:pos="7200"/>
        </w:tabs>
      </w:pPr>
      <w:r>
        <w:pict w14:anchorId="4E6AFF0F">
          <v:rect id="_x0000_i1025" style="width:0;height:1.5pt" o:hralign="center" o:hrstd="t" o:hr="t" fillcolor="#a0a0a0" stroked="f"/>
        </w:pict>
      </w:r>
    </w:p>
    <w:p w14:paraId="688B00D5" w14:textId="77777777" w:rsidR="00367680" w:rsidRDefault="00367680" w:rsidP="00367680">
      <w:pPr>
        <w:jc w:val="both"/>
      </w:pPr>
      <w:r>
        <w:t>ENQUIRIES:</w:t>
      </w:r>
    </w:p>
    <w:p w14:paraId="37ABE211" w14:textId="77777777" w:rsidR="00367680" w:rsidRDefault="00367680" w:rsidP="00367680">
      <w:pPr>
        <w:jc w:val="both"/>
      </w:pPr>
    </w:p>
    <w:p w14:paraId="580C7539" w14:textId="77777777" w:rsidR="00726EC1" w:rsidRDefault="00726EC1" w:rsidP="00726EC1">
      <w:pPr>
        <w:rPr>
          <w:sz w:val="20"/>
        </w:rPr>
      </w:pPr>
      <w:r>
        <w:rPr>
          <w:sz w:val="20"/>
        </w:rPr>
        <w:t>Technical nature regarding the work required should be referred to:</w:t>
      </w:r>
    </w:p>
    <w:p w14:paraId="70F9FDBF" w14:textId="2CE994E2" w:rsidR="00726EC1" w:rsidRPr="0093566C" w:rsidRDefault="003D3567" w:rsidP="00726EC1">
      <w:pPr>
        <w:pStyle w:val="ListParagraph"/>
        <w:numPr>
          <w:ilvl w:val="0"/>
          <w:numId w:val="24"/>
        </w:numPr>
        <w:rPr>
          <w:sz w:val="20"/>
        </w:rPr>
      </w:pPr>
      <w:r>
        <w:rPr>
          <w:sz w:val="20"/>
        </w:rPr>
        <w:t>Director</w:t>
      </w:r>
      <w:r w:rsidR="00726EC1">
        <w:rPr>
          <w:sz w:val="20"/>
        </w:rPr>
        <w:t xml:space="preserve"> Infrastructure &amp; Environment</w:t>
      </w:r>
      <w:r w:rsidR="00726EC1">
        <w:rPr>
          <w:sz w:val="20"/>
        </w:rPr>
        <w:tab/>
      </w:r>
      <w:r>
        <w:rPr>
          <w:sz w:val="20"/>
        </w:rPr>
        <w:tab/>
      </w:r>
      <w:r>
        <w:rPr>
          <w:sz w:val="20"/>
        </w:rPr>
        <w:tab/>
      </w:r>
      <w:r w:rsidR="00726EC1" w:rsidRPr="0093566C">
        <w:rPr>
          <w:sz w:val="20"/>
        </w:rPr>
        <w:t xml:space="preserve">08 8972 5500 or </w:t>
      </w:r>
      <w:hyperlink r:id="rId12" w:history="1">
        <w:r w:rsidR="00726EC1" w:rsidRPr="0093566C">
          <w:rPr>
            <w:rStyle w:val="Hyperlink"/>
            <w:sz w:val="20"/>
          </w:rPr>
          <w:t>records@ktc.nt.gov.au</w:t>
        </w:r>
      </w:hyperlink>
      <w:r w:rsidR="00726EC1" w:rsidRPr="0093566C">
        <w:rPr>
          <w:sz w:val="20"/>
        </w:rPr>
        <w:t xml:space="preserve"> </w:t>
      </w:r>
    </w:p>
    <w:p w14:paraId="418873C2" w14:textId="77777777" w:rsidR="00726EC1" w:rsidRPr="0093566C" w:rsidRDefault="00726EC1" w:rsidP="00726EC1">
      <w:pPr>
        <w:pStyle w:val="ListParagraph"/>
        <w:rPr>
          <w:sz w:val="20"/>
        </w:rPr>
      </w:pPr>
    </w:p>
    <w:p w14:paraId="2ACDBE8E" w14:textId="77777777" w:rsidR="00726EC1" w:rsidRPr="0093566C" w:rsidRDefault="00726EC1" w:rsidP="00726EC1">
      <w:pPr>
        <w:pStyle w:val="ListContinue"/>
        <w:spacing w:after="0"/>
        <w:ind w:left="0"/>
        <w:rPr>
          <w:sz w:val="20"/>
        </w:rPr>
      </w:pPr>
      <w:r w:rsidRPr="0093566C">
        <w:rPr>
          <w:sz w:val="20"/>
        </w:rPr>
        <w:t>Tendering procedures or the like should be referred to:</w:t>
      </w:r>
    </w:p>
    <w:p w14:paraId="321428B3" w14:textId="504E6DCB" w:rsidR="00726EC1" w:rsidRPr="0093566C" w:rsidRDefault="003D3567" w:rsidP="00726EC1">
      <w:pPr>
        <w:pStyle w:val="ListParagraph"/>
        <w:numPr>
          <w:ilvl w:val="0"/>
          <w:numId w:val="24"/>
        </w:numPr>
        <w:rPr>
          <w:sz w:val="20"/>
        </w:rPr>
      </w:pPr>
      <w:r>
        <w:rPr>
          <w:sz w:val="20"/>
        </w:rPr>
        <w:t>Director Corporate Services</w:t>
      </w:r>
      <w:r w:rsidR="00726EC1" w:rsidRPr="0093566C">
        <w:rPr>
          <w:sz w:val="20"/>
        </w:rPr>
        <w:tab/>
      </w:r>
      <w:r w:rsidR="00726EC1" w:rsidRPr="0093566C">
        <w:rPr>
          <w:sz w:val="20"/>
        </w:rPr>
        <w:tab/>
      </w:r>
      <w:r w:rsidR="00726EC1" w:rsidRPr="0093566C">
        <w:rPr>
          <w:sz w:val="20"/>
        </w:rPr>
        <w:tab/>
      </w:r>
      <w:r w:rsidR="00726EC1">
        <w:rPr>
          <w:sz w:val="20"/>
        </w:rPr>
        <w:tab/>
      </w:r>
      <w:r w:rsidR="00726EC1" w:rsidRPr="0093566C">
        <w:rPr>
          <w:sz w:val="20"/>
        </w:rPr>
        <w:t xml:space="preserve">08 8972 5500 or </w:t>
      </w:r>
      <w:hyperlink r:id="rId13" w:history="1">
        <w:r w:rsidR="00726EC1" w:rsidRPr="0093566C">
          <w:rPr>
            <w:rStyle w:val="Hyperlink"/>
            <w:sz w:val="20"/>
          </w:rPr>
          <w:t>records@ktc.nt.gov.au</w:t>
        </w:r>
      </w:hyperlink>
      <w:r w:rsidR="00726EC1" w:rsidRPr="0093566C">
        <w:rPr>
          <w:sz w:val="20"/>
        </w:rPr>
        <w:t xml:space="preserve"> </w:t>
      </w:r>
    </w:p>
    <w:p w14:paraId="4A6A3012" w14:textId="77777777" w:rsidR="00726EC1" w:rsidRPr="0093566C" w:rsidRDefault="00726EC1" w:rsidP="00726EC1">
      <w:pPr>
        <w:pStyle w:val="ListContinue"/>
        <w:spacing w:after="0"/>
        <w:ind w:left="0"/>
        <w:rPr>
          <w:b/>
          <w:caps/>
          <w:szCs w:val="22"/>
        </w:rPr>
      </w:pPr>
    </w:p>
    <w:p w14:paraId="66C30298" w14:textId="77777777" w:rsidR="00726EC1" w:rsidRPr="0093566C" w:rsidRDefault="00726EC1" w:rsidP="00726EC1">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62477C2D" w14:textId="59580C3E" w:rsidR="00367680" w:rsidRDefault="003D3567" w:rsidP="00726EC1">
      <w:pPr>
        <w:pStyle w:val="ListParagraph"/>
        <w:numPr>
          <w:ilvl w:val="0"/>
          <w:numId w:val="24"/>
        </w:numPr>
        <w:rPr>
          <w:sz w:val="20"/>
        </w:rPr>
      </w:pPr>
      <w:r>
        <w:rPr>
          <w:sz w:val="20"/>
        </w:rPr>
        <w:t>Infrastructure &amp; Environment</w:t>
      </w:r>
      <w:r w:rsidR="00726EC1">
        <w:rPr>
          <w:sz w:val="20"/>
        </w:rPr>
        <w:t xml:space="preserve"> Administration Officer</w:t>
      </w:r>
      <w:r w:rsidR="00726EC1">
        <w:rPr>
          <w:sz w:val="20"/>
        </w:rPr>
        <w:tab/>
      </w:r>
      <w:r w:rsidR="00726EC1" w:rsidRPr="0093566C">
        <w:rPr>
          <w:sz w:val="20"/>
        </w:rPr>
        <w:t xml:space="preserve">08 8972 5500 or </w:t>
      </w:r>
      <w:hyperlink r:id="rId14" w:history="1">
        <w:r w:rsidR="00726EC1" w:rsidRPr="0093566C">
          <w:rPr>
            <w:rStyle w:val="Hyperlink"/>
            <w:sz w:val="20"/>
          </w:rPr>
          <w:t>records@ktc.nt.gov.au</w:t>
        </w:r>
      </w:hyperlink>
      <w:r w:rsidR="00367680">
        <w:rPr>
          <w:sz w:val="20"/>
        </w:rPr>
        <w:t xml:space="preserve"> </w:t>
      </w:r>
    </w:p>
    <w:p w14:paraId="6B73A6F5" w14:textId="77777777" w:rsidR="0077576C" w:rsidRDefault="003D6FB7" w:rsidP="00F0476C">
      <w:pPr>
        <w:pStyle w:val="ListContinue"/>
        <w:numPr>
          <w:ilvl w:val="0"/>
          <w:numId w:val="24"/>
        </w:numPr>
        <w:spacing w:after="0"/>
        <w:rPr>
          <w:sz w:val="20"/>
        </w:rPr>
      </w:pPr>
      <w:r>
        <w:rPr>
          <w:sz w:val="20"/>
        </w:rPr>
        <w:br w:type="page"/>
      </w:r>
    </w:p>
    <w:p w14:paraId="4ED8F253" w14:textId="77777777" w:rsidR="007407A6" w:rsidRPr="00404F69" w:rsidRDefault="007407A6" w:rsidP="00EF7918">
      <w:pPr>
        <w:sectPr w:rsidR="007407A6" w:rsidRPr="00404F69" w:rsidSect="00FA755D">
          <w:headerReference w:type="even" r:id="rId15"/>
          <w:headerReference w:type="default" r:id="rId16"/>
          <w:footerReference w:type="even" r:id="rId17"/>
          <w:headerReference w:type="first" r:id="rId18"/>
          <w:footerReference w:type="first" r:id="rId19"/>
          <w:pgSz w:w="11907" w:h="16840" w:code="9"/>
          <w:pgMar w:top="962" w:right="1304" w:bottom="1134" w:left="1304" w:header="720" w:footer="720" w:gutter="0"/>
          <w:cols w:space="720"/>
          <w:docGrid w:linePitch="360"/>
        </w:sectPr>
      </w:pPr>
    </w:p>
    <w:p w14:paraId="73D53497"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3"/>
        <w:gridCol w:w="2302"/>
        <w:gridCol w:w="4634"/>
      </w:tblGrid>
      <w:tr w:rsidR="00AC74EE" w14:paraId="62523494"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554F67E9"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4A5A56C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6B7F0EE"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59A281CC"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95D75DC"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06C12C07"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3BC2C07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72AF1D1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17F4559" w14:textId="77777777" w:rsidR="00DC1777" w:rsidRDefault="00DC1777" w:rsidP="00AC74EE">
            <w:pPr>
              <w:spacing w:before="120" w:after="120"/>
              <w:rPr>
                <w:rFonts w:cs="Arial"/>
              </w:rPr>
            </w:pPr>
            <w:r>
              <w:rPr>
                <w:rFonts w:cs="Arial"/>
              </w:rPr>
              <w:t>ABN:</w:t>
            </w:r>
          </w:p>
        </w:tc>
        <w:tc>
          <w:tcPr>
            <w:tcW w:w="2379" w:type="dxa"/>
            <w:tcBorders>
              <w:left w:val="nil"/>
            </w:tcBorders>
          </w:tcPr>
          <w:p w14:paraId="1A944BAA"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4627748D"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684D31A3"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2FCBDD9"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750BFF47"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67EB60B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4763B50"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76CE6AFD"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0DF3AD91"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BEA79F0"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7D54D921"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3B1ACB3D"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272F62D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8565550"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0313BC67"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BF055BA"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FEF4DAF"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7A842E47"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0E1584D5" w14:textId="77777777" w:rsidR="00AC74EE" w:rsidRDefault="00AC74EE" w:rsidP="00AC74EE">
      <w:pPr>
        <w:rPr>
          <w:rFonts w:cs="Arial"/>
        </w:rPr>
      </w:pPr>
    </w:p>
    <w:p w14:paraId="6A95A50F"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8"/>
        <w:gridCol w:w="6931"/>
      </w:tblGrid>
      <w:tr w:rsidR="00AC74EE" w14:paraId="77EC0D40"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09EA2DCF"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069C1FE4"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5C55327" w14:textId="77777777" w:rsidR="00323E5A" w:rsidRDefault="00323E5A" w:rsidP="009137C6">
            <w:pPr>
              <w:spacing w:before="120" w:after="120"/>
              <w:rPr>
                <w:rFonts w:cs="Arial"/>
              </w:rPr>
            </w:pPr>
            <w:r>
              <w:rPr>
                <w:rFonts w:cs="Arial"/>
              </w:rPr>
              <w:t>Name:</w:t>
            </w:r>
          </w:p>
        </w:tc>
        <w:tc>
          <w:tcPr>
            <w:tcW w:w="7137" w:type="dxa"/>
            <w:tcBorders>
              <w:left w:val="nil"/>
            </w:tcBorders>
          </w:tcPr>
          <w:p w14:paraId="6E13BF3B"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4083B42E"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E801F35"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043A02A2"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0844C0D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7A40C73" w14:textId="77777777" w:rsidR="00323E5A" w:rsidRDefault="00323E5A" w:rsidP="009137C6">
            <w:pPr>
              <w:spacing w:before="120" w:after="120"/>
              <w:rPr>
                <w:rFonts w:cs="Arial"/>
              </w:rPr>
            </w:pPr>
            <w:r>
              <w:rPr>
                <w:rFonts w:cs="Arial"/>
              </w:rPr>
              <w:t>Telephone:</w:t>
            </w:r>
          </w:p>
        </w:tc>
        <w:tc>
          <w:tcPr>
            <w:tcW w:w="7137" w:type="dxa"/>
            <w:tcBorders>
              <w:left w:val="nil"/>
            </w:tcBorders>
          </w:tcPr>
          <w:p w14:paraId="0B7E530D"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24AE6424"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0A6A48A"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240310F6"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4C63A8B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1448A73"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4D8041A8"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264D4B47" w14:textId="77777777" w:rsidR="00AC74EE" w:rsidRDefault="00AC74EE" w:rsidP="00AC74EE">
      <w:pPr>
        <w:rPr>
          <w:rFonts w:cs="Arial"/>
        </w:rPr>
      </w:pPr>
    </w:p>
    <w:p w14:paraId="7E4DBCDA" w14:textId="77777777" w:rsidR="00AC74EE" w:rsidRDefault="00AC74EE" w:rsidP="00AC74EE">
      <w:pPr>
        <w:rPr>
          <w:rFonts w:cs="Arial"/>
        </w:rPr>
      </w:pPr>
    </w:p>
    <w:p w14:paraId="07530424" w14:textId="77777777" w:rsidR="00AC74EE" w:rsidRDefault="00AC74EE" w:rsidP="00AC74EE">
      <w:pPr>
        <w:rPr>
          <w:rFonts w:cs="Arial"/>
        </w:rPr>
      </w:pPr>
    </w:p>
    <w:p w14:paraId="16D27FD2" w14:textId="77777777" w:rsidR="00AC74EE" w:rsidRDefault="00AC74EE" w:rsidP="00AC74EE">
      <w:pPr>
        <w:rPr>
          <w:rFonts w:cs="Arial"/>
        </w:rPr>
        <w:sectPr w:rsidR="00AC74E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1C196CF5"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247E4B3F"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1675A7E8" w14:textId="77777777" w:rsidR="00323E5A" w:rsidRDefault="00323E5A" w:rsidP="00323E5A">
      <w:pPr>
        <w:jc w:val="both"/>
        <w:rPr>
          <w:rFonts w:cs="Arial"/>
        </w:rPr>
      </w:pPr>
    </w:p>
    <w:p w14:paraId="3AB72BE6" w14:textId="77777777" w:rsidR="00AC74EE" w:rsidRDefault="00AC74EE" w:rsidP="00323E5A">
      <w:pPr>
        <w:jc w:val="both"/>
        <w:rPr>
          <w:rFonts w:cs="Arial"/>
        </w:rPr>
      </w:pPr>
      <w:r w:rsidRPr="0031789B">
        <w:rPr>
          <w:rFonts w:cs="Arial"/>
        </w:rPr>
        <w:t>On behalf of the Respondent, I/We the undersigned hereby:</w:t>
      </w:r>
    </w:p>
    <w:p w14:paraId="201BEE5F" w14:textId="77777777" w:rsidR="00FE0434" w:rsidRPr="00FE0434" w:rsidRDefault="00FE0434" w:rsidP="00323E5A">
      <w:pPr>
        <w:jc w:val="both"/>
        <w:rPr>
          <w:rFonts w:cs="Arial"/>
        </w:rPr>
      </w:pPr>
    </w:p>
    <w:p w14:paraId="6A9487DA" w14:textId="77777777" w:rsidR="00AC74EE" w:rsidRDefault="00AC74EE" w:rsidP="00323E5A">
      <w:pPr>
        <w:pStyle w:val="StyleBoldJustified"/>
        <w:spacing w:before="0" w:after="0"/>
      </w:pPr>
      <w:r>
        <w:t>Addenda</w:t>
      </w:r>
    </w:p>
    <w:p w14:paraId="5F2CB220"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 xml:space="preserve">a </w:t>
      </w:r>
      <w:proofErr w:type="gramStart"/>
      <w:r>
        <w:rPr>
          <w:rFonts w:cs="Arial"/>
        </w:rPr>
        <w:t>numbered</w:t>
      </w:r>
      <w:proofErr w:type="gramEnd"/>
    </w:p>
    <w:p w14:paraId="50BA6019" w14:textId="77777777" w:rsidR="00323E5A" w:rsidRPr="006C21A6" w:rsidRDefault="00323E5A" w:rsidP="00323E5A">
      <w:pPr>
        <w:pStyle w:val="StyleBoldJustified"/>
        <w:spacing w:before="0" w:after="0"/>
      </w:pPr>
    </w:p>
    <w:p w14:paraId="19057D32" w14:textId="77777777" w:rsidR="00AC74EE" w:rsidRPr="00B43DF5" w:rsidRDefault="00AC74EE" w:rsidP="00323E5A">
      <w:pPr>
        <w:pStyle w:val="StyleBoldJustified"/>
        <w:spacing w:before="0" w:after="0"/>
      </w:pPr>
      <w:r w:rsidRPr="00B43DF5">
        <w:t>Conditions</w:t>
      </w:r>
      <w:r>
        <w:t xml:space="preserve"> of Contract</w:t>
      </w:r>
    </w:p>
    <w:p w14:paraId="02A0A00A"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 xml:space="preserve">Agree to be bound by the Conditions of Contract as referred to the tender </w:t>
      </w:r>
      <w:proofErr w:type="gramStart"/>
      <w:r>
        <w:rPr>
          <w:rFonts w:cs="Arial"/>
        </w:rPr>
        <w:t>document</w:t>
      </w:r>
      <w:proofErr w:type="gramEnd"/>
    </w:p>
    <w:p w14:paraId="67284DF0" w14:textId="77777777" w:rsidR="00AC74EE" w:rsidRDefault="00AC74EE" w:rsidP="00323E5A">
      <w:pPr>
        <w:ind w:left="709"/>
        <w:jc w:val="both"/>
        <w:rPr>
          <w:rFonts w:cs="Arial"/>
        </w:rPr>
      </w:pPr>
      <w:bookmarkStart w:id="7" w:name="ScheduleOfAcceptance_ChangeConditionsNo"/>
    </w:p>
    <w:bookmarkEnd w:id="7"/>
    <w:p w14:paraId="1042D3C6" w14:textId="77777777" w:rsidR="00AC74EE" w:rsidRPr="006C21A6" w:rsidRDefault="00AC74EE" w:rsidP="00323E5A">
      <w:pPr>
        <w:pStyle w:val="StyleBoldJustified"/>
        <w:spacing w:before="0" w:after="0"/>
      </w:pPr>
      <w:r w:rsidRPr="006C21A6">
        <w:t>Business Status</w:t>
      </w:r>
    </w:p>
    <w:p w14:paraId="6EC30667"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4AD99574"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18475CAF"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04BB5B60"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22AD3563"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69E5E3B0"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335CD724"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roofErr w:type="gramStart"/>
      <w:r w:rsidRPr="001675D6">
        <w:rPr>
          <w:rFonts w:cs="Arial"/>
        </w:rPr>
        <w:t>);</w:t>
      </w:r>
      <w:proofErr w:type="gramEnd"/>
    </w:p>
    <w:p w14:paraId="0BB651C1"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6C6B0C23"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61BD8F4D"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w:t>
      </w:r>
      <w:proofErr w:type="spellStart"/>
      <w:r>
        <w:rPr>
          <w:rFonts w:cs="Arial"/>
        </w:rPr>
        <w:t>ie</w:t>
      </w:r>
      <w:proofErr w:type="spellEnd"/>
      <w:r>
        <w:rPr>
          <w:rFonts w:cs="Arial"/>
        </w:rPr>
        <w:t>. restructuring a public company</w:t>
      </w:r>
      <w:proofErr w:type="gramStart"/>
      <w:r>
        <w:rPr>
          <w:rFonts w:cs="Arial"/>
        </w:rPr>
        <w:t>);</w:t>
      </w:r>
      <w:proofErr w:type="gramEnd"/>
    </w:p>
    <w:p w14:paraId="402F6F17"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 xml:space="preserve">an appointed liquidator, provisional liquidator or </w:t>
      </w:r>
      <w:proofErr w:type="gramStart"/>
      <w:r>
        <w:rPr>
          <w:rFonts w:cs="Arial"/>
        </w:rPr>
        <w:t>administrator;</w:t>
      </w:r>
      <w:proofErr w:type="gramEnd"/>
    </w:p>
    <w:p w14:paraId="76C59154"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roofErr w:type="gramStart"/>
      <w:r>
        <w:rPr>
          <w:rFonts w:cs="Arial"/>
        </w:rPr>
        <w:t>);</w:t>
      </w:r>
      <w:proofErr w:type="gramEnd"/>
    </w:p>
    <w:p w14:paraId="14654AC4"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0CF1EF70"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387B51F0" w14:textId="77777777" w:rsidR="00AC74EE" w:rsidRPr="00EE56CD" w:rsidRDefault="00AC74EE" w:rsidP="00323E5A">
      <w:pPr>
        <w:pStyle w:val="StyleBoldJustified"/>
        <w:spacing w:before="0" w:after="0"/>
      </w:pPr>
      <w:r w:rsidRPr="00EE56CD">
        <w:t>Offer</w:t>
      </w:r>
    </w:p>
    <w:p w14:paraId="6E032B24"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0A9B04CF" w14:textId="77777777" w:rsidR="00FE0434" w:rsidRDefault="00FE0434" w:rsidP="00FE0434">
      <w:pPr>
        <w:overflowPunct/>
        <w:autoSpaceDE/>
        <w:autoSpaceDN/>
        <w:adjustRightInd/>
        <w:ind w:left="567"/>
        <w:textAlignment w:val="auto"/>
        <w:rPr>
          <w:rFonts w:cs="Arial"/>
        </w:rPr>
      </w:pPr>
    </w:p>
    <w:p w14:paraId="78142F12"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8" w:name="TenderForm_TenderValidity"/>
      <w:bookmarkEnd w:id="8"/>
      <w:r w:rsidR="00FE0434">
        <w:rPr>
          <w:rFonts w:cs="Arial"/>
        </w:rPr>
        <w:t>30</w:t>
      </w:r>
      <w:r>
        <w:rPr>
          <w:rFonts w:cs="Arial"/>
        </w:rPr>
        <w:t xml:space="preserve"> days from the closing date.</w:t>
      </w:r>
    </w:p>
    <w:p w14:paraId="395EB662"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4645"/>
        <w:gridCol w:w="2308"/>
        <w:gridCol w:w="2326"/>
      </w:tblGrid>
      <w:tr w:rsidR="00FE0434" w14:paraId="49A00935"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0187965C" w14:textId="77777777" w:rsidR="00FE0434" w:rsidRPr="00AC74EE" w:rsidRDefault="00DC1777" w:rsidP="009137C6">
            <w:pPr>
              <w:spacing w:before="120" w:after="120"/>
              <w:jc w:val="center"/>
              <w:rPr>
                <w:rFonts w:cs="Arial"/>
                <w:smallCaps/>
              </w:rPr>
            </w:pPr>
            <w:r>
              <w:rPr>
                <w:rFonts w:cs="Arial"/>
                <w:smallCaps/>
              </w:rPr>
              <w:t>Endorsement</w:t>
            </w:r>
          </w:p>
        </w:tc>
      </w:tr>
      <w:tr w:rsidR="00FE0E7F" w14:paraId="44677DAA" w14:textId="77777777" w:rsidTr="007C3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gridSpan w:val="2"/>
          </w:tcPr>
          <w:p w14:paraId="7ADDCE5D" w14:textId="59BBC3C3" w:rsidR="00FE0E7F" w:rsidRDefault="00FE0E7F" w:rsidP="009137C6">
            <w:pPr>
              <w:spacing w:before="120" w:after="120"/>
              <w:rPr>
                <w:rFonts w:cs="Arial"/>
                <w:b w:val="0"/>
                <w:bCs w:val="0"/>
              </w:rPr>
            </w:pPr>
            <w:r>
              <w:rPr>
                <w:rFonts w:cs="Arial"/>
              </w:rPr>
              <w:t>Signature:</w:t>
            </w:r>
          </w:p>
          <w:p w14:paraId="53B8A738" w14:textId="7FC74364" w:rsidR="00FE0E7F" w:rsidRDefault="00FE0E7F" w:rsidP="009137C6">
            <w:pPr>
              <w:spacing w:before="120" w:after="120"/>
              <w:rPr>
                <w:rFonts w:cs="Arial"/>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26" w:type="dxa"/>
            <w:tcBorders>
              <w:left w:val="nil"/>
            </w:tcBorders>
          </w:tcPr>
          <w:p w14:paraId="6DF3FE16" w14:textId="1E8B727D" w:rsidR="00FE0E7F" w:rsidRDefault="00FE0E7F"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r>
      <w:tr w:rsidR="00DC1777" w14:paraId="58E387B6" w14:textId="77777777" w:rsidTr="00FE0E7F">
        <w:tc>
          <w:tcPr>
            <w:cnfStyle w:val="001000000000" w:firstRow="0" w:lastRow="0" w:firstColumn="1" w:lastColumn="0" w:oddVBand="0" w:evenVBand="0" w:oddHBand="0" w:evenHBand="0" w:firstRowFirstColumn="0" w:firstRowLastColumn="0" w:lastRowFirstColumn="0" w:lastRowLastColumn="0"/>
            <w:tcW w:w="4645" w:type="dxa"/>
          </w:tcPr>
          <w:p w14:paraId="1F1A949E" w14:textId="77777777" w:rsidR="00DC1777" w:rsidRDefault="00DC1777" w:rsidP="009137C6">
            <w:pPr>
              <w:spacing w:before="120" w:after="120"/>
              <w:rPr>
                <w:rFonts w:cs="Arial"/>
              </w:rPr>
            </w:pPr>
            <w:r>
              <w:rPr>
                <w:rFonts w:cs="Arial"/>
              </w:rPr>
              <w:t>Name:</w:t>
            </w:r>
          </w:p>
        </w:tc>
        <w:tc>
          <w:tcPr>
            <w:tcW w:w="4634" w:type="dxa"/>
            <w:gridSpan w:val="2"/>
            <w:tcBorders>
              <w:left w:val="nil"/>
            </w:tcBorders>
          </w:tcPr>
          <w:p w14:paraId="59C4404C" w14:textId="77777777" w:rsidR="00DC1777" w:rsidRDefault="00DC1777"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Position:</w:t>
            </w:r>
          </w:p>
        </w:tc>
      </w:tr>
      <w:tr w:rsidR="00DC1777" w14:paraId="5A4072A0" w14:textId="77777777" w:rsidTr="00FE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2BDA44BC" w14:textId="77777777" w:rsidR="00DC1777" w:rsidRDefault="00DC1777" w:rsidP="00DC1777">
            <w:pPr>
              <w:spacing w:before="120" w:after="120"/>
              <w:rPr>
                <w:rFonts w:cs="Arial"/>
              </w:rPr>
            </w:pPr>
            <w:r>
              <w:rPr>
                <w:rFonts w:cs="Arial"/>
              </w:rPr>
              <w:t>For:</w:t>
            </w:r>
          </w:p>
          <w:p w14:paraId="6F8B9E2F" w14:textId="77777777" w:rsidR="00DC1777" w:rsidRDefault="00DC1777" w:rsidP="00DC1777">
            <w:pPr>
              <w:spacing w:before="120" w:after="120"/>
              <w:rPr>
                <w:rFonts w:cs="Arial"/>
              </w:rPr>
            </w:pPr>
            <w:r w:rsidRPr="00FE0434">
              <w:rPr>
                <w:rFonts w:cs="Arial"/>
                <w:b w:val="0"/>
                <w:i/>
              </w:rPr>
              <w:t>(Legal entity name)</w:t>
            </w:r>
          </w:p>
        </w:tc>
      </w:tr>
    </w:tbl>
    <w:p w14:paraId="757A4035" w14:textId="77777777" w:rsidR="00FE0434" w:rsidRDefault="00FE0434" w:rsidP="00AC74EE">
      <w:pPr>
        <w:pStyle w:val="ListContinue"/>
        <w:spacing w:after="0"/>
        <w:ind w:left="0"/>
        <w:rPr>
          <w:b/>
          <w:lang w:val="en-GB"/>
        </w:rPr>
        <w:sectPr w:rsidR="00FE0434" w:rsidSect="00FA755D">
          <w:pgSz w:w="11907" w:h="16840" w:code="9"/>
          <w:pgMar w:top="1276" w:right="1304" w:bottom="1134" w:left="1304" w:header="720" w:footer="720" w:gutter="0"/>
          <w:cols w:space="720"/>
          <w:docGrid w:linePitch="360"/>
        </w:sectPr>
      </w:pPr>
    </w:p>
    <w:p w14:paraId="0BEE6A99" w14:textId="77777777" w:rsidR="00FE0434" w:rsidRPr="00FE0E7F" w:rsidRDefault="00FE0434" w:rsidP="00FE0434">
      <w:pPr>
        <w:tabs>
          <w:tab w:val="left" w:pos="720"/>
          <w:tab w:val="left" w:pos="1320"/>
          <w:tab w:val="left" w:pos="1920"/>
          <w:tab w:val="left" w:pos="2520"/>
          <w:tab w:val="left" w:pos="3120"/>
          <w:tab w:val="left" w:pos="3784"/>
        </w:tabs>
        <w:rPr>
          <w:rFonts w:cs="Arial"/>
          <w:b/>
          <w:sz w:val="16"/>
          <w:szCs w:val="16"/>
        </w:rPr>
      </w:pPr>
    </w:p>
    <w:tbl>
      <w:tblPr>
        <w:tblStyle w:val="LightList-Accent2"/>
        <w:tblW w:w="0" w:type="auto"/>
        <w:tblLook w:val="04A0" w:firstRow="1" w:lastRow="0" w:firstColumn="1" w:lastColumn="0" w:noHBand="0" w:noVBand="1"/>
      </w:tblPr>
      <w:tblGrid>
        <w:gridCol w:w="2338"/>
        <w:gridCol w:w="6941"/>
      </w:tblGrid>
      <w:tr w:rsidR="0057542B" w14:paraId="6EA41B83"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0B02347B" w14:textId="77777777" w:rsidR="0057542B" w:rsidRPr="00AC74EE" w:rsidRDefault="0057542B" w:rsidP="0057542B">
            <w:pPr>
              <w:spacing w:before="120" w:after="120"/>
              <w:jc w:val="center"/>
              <w:rPr>
                <w:rFonts w:cs="Arial"/>
                <w:smallCaps/>
              </w:rPr>
            </w:pPr>
            <w:r>
              <w:rPr>
                <w:rFonts w:cs="Arial"/>
                <w:smallCaps/>
              </w:rPr>
              <w:t>Public Liability Insurance</w:t>
            </w:r>
          </w:p>
        </w:tc>
      </w:tr>
      <w:tr w:rsidR="0043177A" w14:paraId="4FF48C0F" w14:textId="77777777" w:rsidTr="00FE0E7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38" w:type="dxa"/>
          </w:tcPr>
          <w:p w14:paraId="28C05FB6" w14:textId="77777777" w:rsidR="0043177A" w:rsidRDefault="0043177A" w:rsidP="009137C6">
            <w:pPr>
              <w:spacing w:before="120" w:after="120"/>
              <w:rPr>
                <w:rFonts w:cs="Arial"/>
              </w:rPr>
            </w:pPr>
            <w:r>
              <w:rPr>
                <w:rFonts w:cs="Arial"/>
              </w:rPr>
              <w:t>Value:</w:t>
            </w:r>
          </w:p>
        </w:tc>
        <w:tc>
          <w:tcPr>
            <w:tcW w:w="6941" w:type="dxa"/>
          </w:tcPr>
          <w:p w14:paraId="77248AF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76D8993"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73AE035F" w14:textId="77777777" w:rsidR="0043177A" w:rsidRPr="0043177A" w:rsidRDefault="0043177A" w:rsidP="009137C6">
            <w:pPr>
              <w:spacing w:before="120" w:after="120"/>
              <w:rPr>
                <w:rFonts w:cs="Arial"/>
                <w:bCs w:val="0"/>
              </w:rPr>
            </w:pPr>
            <w:r w:rsidRPr="0043177A">
              <w:rPr>
                <w:rFonts w:cs="Arial"/>
                <w:bCs w:val="0"/>
              </w:rPr>
              <w:t>Insurer:</w:t>
            </w:r>
          </w:p>
        </w:tc>
        <w:tc>
          <w:tcPr>
            <w:tcW w:w="6941" w:type="dxa"/>
          </w:tcPr>
          <w:p w14:paraId="75C4513D"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7CE8F38"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10437BFC" w14:textId="77777777" w:rsidR="0043177A" w:rsidRPr="0043177A" w:rsidRDefault="0043177A" w:rsidP="009137C6">
            <w:pPr>
              <w:spacing w:before="120" w:after="120"/>
              <w:rPr>
                <w:rFonts w:cs="Arial"/>
                <w:bCs w:val="0"/>
              </w:rPr>
            </w:pPr>
            <w:r w:rsidRPr="0043177A">
              <w:rPr>
                <w:rFonts w:cs="Arial"/>
                <w:bCs w:val="0"/>
              </w:rPr>
              <w:t>Policy Number:</w:t>
            </w:r>
          </w:p>
        </w:tc>
        <w:tc>
          <w:tcPr>
            <w:tcW w:w="6941" w:type="dxa"/>
          </w:tcPr>
          <w:p w14:paraId="07F8332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4EAFD2B"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2A593874" w14:textId="77777777" w:rsidR="0043177A" w:rsidRPr="0043177A" w:rsidRDefault="0043177A" w:rsidP="009137C6">
            <w:pPr>
              <w:spacing w:before="120" w:after="120"/>
              <w:rPr>
                <w:rFonts w:cs="Arial"/>
                <w:bCs w:val="0"/>
              </w:rPr>
            </w:pPr>
            <w:r w:rsidRPr="0043177A">
              <w:rPr>
                <w:rFonts w:cs="Arial"/>
                <w:bCs w:val="0"/>
              </w:rPr>
              <w:t>Period:</w:t>
            </w:r>
          </w:p>
        </w:tc>
        <w:tc>
          <w:tcPr>
            <w:tcW w:w="6941" w:type="dxa"/>
          </w:tcPr>
          <w:p w14:paraId="3BD77D34"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DBE5B71"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55FF4D2F" w14:textId="77777777" w:rsidR="0043177A" w:rsidRPr="0043177A" w:rsidRDefault="0043177A" w:rsidP="009137C6">
            <w:pPr>
              <w:spacing w:before="120" w:after="120"/>
              <w:rPr>
                <w:rFonts w:cs="Arial"/>
                <w:bCs w:val="0"/>
              </w:rPr>
            </w:pPr>
            <w:r w:rsidRPr="0043177A">
              <w:rPr>
                <w:rFonts w:cs="Arial"/>
                <w:bCs w:val="0"/>
              </w:rPr>
              <w:t>Covering:</w:t>
            </w:r>
          </w:p>
        </w:tc>
        <w:tc>
          <w:tcPr>
            <w:tcW w:w="6941" w:type="dxa"/>
          </w:tcPr>
          <w:p w14:paraId="3E40F9DD" w14:textId="49ED84C4"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p>
        </w:tc>
      </w:tr>
      <w:tr w:rsidR="0043177A" w14:paraId="572C6D72"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6AC6D4D1" w14:textId="77777777" w:rsidR="0043177A" w:rsidRPr="0043177A" w:rsidRDefault="0043177A" w:rsidP="009137C6">
            <w:pPr>
              <w:spacing w:before="120" w:after="120"/>
              <w:rPr>
                <w:rFonts w:cs="Arial"/>
                <w:bCs w:val="0"/>
              </w:rPr>
            </w:pPr>
            <w:r w:rsidRPr="0043177A">
              <w:rPr>
                <w:rFonts w:cs="Arial"/>
                <w:bCs w:val="0"/>
              </w:rPr>
              <w:t>Sum Insured:</w:t>
            </w:r>
          </w:p>
        </w:tc>
        <w:tc>
          <w:tcPr>
            <w:tcW w:w="6941" w:type="dxa"/>
          </w:tcPr>
          <w:p w14:paraId="68DF3CCD" w14:textId="380B20FB"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5E6F9A9C" w14:textId="2551472E" w:rsidR="0043177A" w:rsidRPr="00FE0E7F" w:rsidRDefault="0043177A" w:rsidP="0043177A">
      <w:pPr>
        <w:tabs>
          <w:tab w:val="left" w:pos="567"/>
          <w:tab w:val="left" w:pos="720"/>
          <w:tab w:val="left" w:pos="1320"/>
          <w:tab w:val="left" w:pos="1920"/>
          <w:tab w:val="left" w:pos="2520"/>
          <w:tab w:val="left" w:pos="3120"/>
          <w:tab w:val="left" w:pos="3784"/>
        </w:tabs>
        <w:rPr>
          <w:sz w:val="16"/>
          <w:szCs w:val="16"/>
        </w:rPr>
      </w:pPr>
    </w:p>
    <w:p w14:paraId="7A8B3799" w14:textId="77777777" w:rsidR="0043177A" w:rsidRPr="00FE0E7F"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2345"/>
        <w:gridCol w:w="6934"/>
      </w:tblGrid>
      <w:tr w:rsidR="0043177A" w14:paraId="52696EB2"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49E0DC1F"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0C73BF96"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45" w:type="dxa"/>
          </w:tcPr>
          <w:p w14:paraId="6AA5ACD7" w14:textId="77777777" w:rsidR="0043177A" w:rsidRPr="0043177A" w:rsidRDefault="0043177A" w:rsidP="009137C6">
            <w:pPr>
              <w:spacing w:before="120" w:after="120"/>
              <w:rPr>
                <w:rFonts w:cs="Arial"/>
                <w:bCs w:val="0"/>
              </w:rPr>
            </w:pPr>
            <w:r w:rsidRPr="0043177A">
              <w:rPr>
                <w:rFonts w:cs="Arial"/>
                <w:bCs w:val="0"/>
              </w:rPr>
              <w:t>Policy Number:</w:t>
            </w:r>
          </w:p>
        </w:tc>
        <w:tc>
          <w:tcPr>
            <w:tcW w:w="6934" w:type="dxa"/>
          </w:tcPr>
          <w:p w14:paraId="70E496A2"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4B6F9DB"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45" w:type="dxa"/>
          </w:tcPr>
          <w:p w14:paraId="4F89A559" w14:textId="77777777" w:rsidR="0043177A" w:rsidRPr="0043177A" w:rsidRDefault="0043177A" w:rsidP="009137C6">
            <w:pPr>
              <w:spacing w:before="120" w:after="120"/>
              <w:rPr>
                <w:rFonts w:cs="Arial"/>
                <w:bCs w:val="0"/>
              </w:rPr>
            </w:pPr>
            <w:r>
              <w:rPr>
                <w:rFonts w:cs="Arial"/>
                <w:bCs w:val="0"/>
              </w:rPr>
              <w:t>Name of Insurer:</w:t>
            </w:r>
          </w:p>
        </w:tc>
        <w:tc>
          <w:tcPr>
            <w:tcW w:w="6934" w:type="dxa"/>
          </w:tcPr>
          <w:p w14:paraId="6E992896"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1AACB0A"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45" w:type="dxa"/>
          </w:tcPr>
          <w:p w14:paraId="7A9C07AB" w14:textId="77777777" w:rsidR="0043177A" w:rsidRPr="0043177A" w:rsidRDefault="0043177A" w:rsidP="009137C6">
            <w:pPr>
              <w:spacing w:before="120" w:after="120"/>
              <w:rPr>
                <w:rFonts w:cs="Arial"/>
                <w:bCs w:val="0"/>
              </w:rPr>
            </w:pPr>
            <w:r>
              <w:rPr>
                <w:rFonts w:cs="Arial"/>
                <w:bCs w:val="0"/>
              </w:rPr>
              <w:t>Date of Expiry:</w:t>
            </w:r>
          </w:p>
        </w:tc>
        <w:tc>
          <w:tcPr>
            <w:tcW w:w="6934" w:type="dxa"/>
          </w:tcPr>
          <w:p w14:paraId="4EDF2567"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4F3E2C34" w14:textId="4A35D702" w:rsidR="0043177A"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4645"/>
        <w:gridCol w:w="2308"/>
        <w:gridCol w:w="2326"/>
      </w:tblGrid>
      <w:tr w:rsidR="00FE0E7F" w14:paraId="7C410132"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09D645D0" w14:textId="77777777" w:rsidR="00FE0E7F" w:rsidRPr="00AC74EE" w:rsidRDefault="00FE0E7F" w:rsidP="009D477E">
            <w:pPr>
              <w:spacing w:before="120" w:after="120"/>
              <w:jc w:val="center"/>
              <w:rPr>
                <w:rFonts w:cs="Arial"/>
                <w:smallCaps/>
              </w:rPr>
            </w:pPr>
            <w:r>
              <w:rPr>
                <w:rFonts w:cs="Arial"/>
                <w:smallCaps/>
              </w:rPr>
              <w:t>Endorsement</w:t>
            </w:r>
          </w:p>
        </w:tc>
      </w:tr>
      <w:tr w:rsidR="00FE0E7F" w14:paraId="04535E42"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gridSpan w:val="2"/>
          </w:tcPr>
          <w:p w14:paraId="64D7C3B0" w14:textId="77777777" w:rsidR="00FE0E7F" w:rsidRDefault="00FE0E7F" w:rsidP="009D477E">
            <w:pPr>
              <w:spacing w:before="120" w:after="120"/>
              <w:rPr>
                <w:rFonts w:cs="Arial"/>
                <w:b w:val="0"/>
                <w:bCs w:val="0"/>
              </w:rPr>
            </w:pPr>
            <w:r>
              <w:rPr>
                <w:rFonts w:cs="Arial"/>
              </w:rPr>
              <w:t>Signature:</w:t>
            </w:r>
          </w:p>
          <w:p w14:paraId="447B1FC3" w14:textId="77777777" w:rsidR="00FE0E7F" w:rsidRDefault="00FE0E7F" w:rsidP="009D477E">
            <w:pPr>
              <w:spacing w:before="120" w:after="120"/>
              <w:rPr>
                <w:rFonts w:cs="Arial"/>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26" w:type="dxa"/>
            <w:tcBorders>
              <w:left w:val="nil"/>
            </w:tcBorders>
          </w:tcPr>
          <w:p w14:paraId="427E5A1A" w14:textId="77777777" w:rsidR="00FE0E7F"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r>
      <w:tr w:rsidR="00FE0E7F" w14:paraId="21C2E687" w14:textId="77777777" w:rsidTr="009D477E">
        <w:tc>
          <w:tcPr>
            <w:cnfStyle w:val="001000000000" w:firstRow="0" w:lastRow="0" w:firstColumn="1" w:lastColumn="0" w:oddVBand="0" w:evenVBand="0" w:oddHBand="0" w:evenHBand="0" w:firstRowFirstColumn="0" w:firstRowLastColumn="0" w:lastRowFirstColumn="0" w:lastRowLastColumn="0"/>
            <w:tcW w:w="4645" w:type="dxa"/>
          </w:tcPr>
          <w:p w14:paraId="0D53B00B" w14:textId="77777777" w:rsidR="00FE0E7F" w:rsidRDefault="00FE0E7F" w:rsidP="009D477E">
            <w:pPr>
              <w:spacing w:before="120" w:after="120"/>
              <w:rPr>
                <w:rFonts w:cs="Arial"/>
              </w:rPr>
            </w:pPr>
            <w:r>
              <w:rPr>
                <w:rFonts w:cs="Arial"/>
              </w:rPr>
              <w:t>Name:</w:t>
            </w:r>
          </w:p>
        </w:tc>
        <w:tc>
          <w:tcPr>
            <w:tcW w:w="4634" w:type="dxa"/>
            <w:gridSpan w:val="2"/>
            <w:tcBorders>
              <w:left w:val="nil"/>
            </w:tcBorders>
          </w:tcPr>
          <w:p w14:paraId="5E9553F6"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Position:</w:t>
            </w:r>
          </w:p>
        </w:tc>
      </w:tr>
      <w:tr w:rsidR="00FE0E7F" w14:paraId="4C5AC124"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4D127A92" w14:textId="77777777" w:rsidR="00FE0E7F" w:rsidRDefault="00FE0E7F" w:rsidP="009D477E">
            <w:pPr>
              <w:spacing w:before="120" w:after="120"/>
              <w:rPr>
                <w:rFonts w:cs="Arial"/>
              </w:rPr>
            </w:pPr>
            <w:r>
              <w:rPr>
                <w:rFonts w:cs="Arial"/>
              </w:rPr>
              <w:t>For:</w:t>
            </w:r>
          </w:p>
          <w:p w14:paraId="58F50F59" w14:textId="77777777" w:rsidR="00FE0E7F" w:rsidRDefault="00FE0E7F" w:rsidP="009D477E">
            <w:pPr>
              <w:spacing w:before="120" w:after="120"/>
              <w:rPr>
                <w:rFonts w:cs="Arial"/>
              </w:rPr>
            </w:pPr>
            <w:r w:rsidRPr="00FE0434">
              <w:rPr>
                <w:rFonts w:cs="Arial"/>
                <w:b w:val="0"/>
                <w:i/>
              </w:rPr>
              <w:t>(Legal entity name)</w:t>
            </w:r>
          </w:p>
        </w:tc>
      </w:tr>
    </w:tbl>
    <w:p w14:paraId="0E86513B" w14:textId="51E6EE51" w:rsidR="00FE0E7F" w:rsidRDefault="00FE0E7F" w:rsidP="0043177A">
      <w:pPr>
        <w:tabs>
          <w:tab w:val="left" w:pos="567"/>
          <w:tab w:val="left" w:pos="720"/>
          <w:tab w:val="left" w:pos="1320"/>
          <w:tab w:val="left" w:pos="1920"/>
          <w:tab w:val="left" w:pos="2520"/>
          <w:tab w:val="left" w:pos="3120"/>
          <w:tab w:val="left" w:pos="3784"/>
        </w:tabs>
        <w:rPr>
          <w:sz w:val="16"/>
          <w:szCs w:val="16"/>
        </w:rPr>
      </w:pPr>
    </w:p>
    <w:p w14:paraId="235187DF" w14:textId="1344290E" w:rsidR="002B1F95" w:rsidRDefault="002B1F95">
      <w:pPr>
        <w:overflowPunct/>
        <w:autoSpaceDE/>
        <w:autoSpaceDN/>
        <w:adjustRightInd/>
        <w:spacing w:after="200" w:line="276" w:lineRule="auto"/>
        <w:textAlignment w:val="auto"/>
        <w:rPr>
          <w:sz w:val="16"/>
          <w:szCs w:val="16"/>
        </w:rPr>
      </w:pPr>
      <w:r>
        <w:rPr>
          <w:sz w:val="16"/>
          <w:szCs w:val="16"/>
        </w:rPr>
        <w:br w:type="page"/>
      </w:r>
    </w:p>
    <w:tbl>
      <w:tblPr>
        <w:tblStyle w:val="LightList-Accent2"/>
        <w:tblW w:w="0" w:type="auto"/>
        <w:tblLook w:val="04A0" w:firstRow="1" w:lastRow="0" w:firstColumn="1" w:lastColumn="0" w:noHBand="0" w:noVBand="1"/>
      </w:tblPr>
      <w:tblGrid>
        <w:gridCol w:w="9279"/>
      </w:tblGrid>
      <w:tr w:rsidR="0043177A" w14:paraId="6855C19B"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3F3ED3F2" w14:textId="77777777" w:rsidR="0043177A" w:rsidRPr="00AC74EE" w:rsidRDefault="0043177A" w:rsidP="009137C6">
            <w:pPr>
              <w:spacing w:before="120" w:after="120"/>
              <w:jc w:val="center"/>
              <w:rPr>
                <w:rFonts w:cs="Arial"/>
                <w:smallCaps/>
              </w:rPr>
            </w:pPr>
            <w:r>
              <w:rPr>
                <w:rFonts w:cs="Arial"/>
                <w:smallCaps/>
              </w:rPr>
              <w:lastRenderedPageBreak/>
              <w:t>Responses to Assessment Criteria</w:t>
            </w:r>
          </w:p>
        </w:tc>
      </w:tr>
    </w:tbl>
    <w:p w14:paraId="3CF13738"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0CE02601" w14:textId="21FE7E4F" w:rsidR="0043177A" w:rsidRDefault="00754738" w:rsidP="00754738">
      <w:pPr>
        <w:pStyle w:val="Header"/>
        <w:rPr>
          <w:b/>
          <w:color w:val="C0504D" w:themeColor="accent2"/>
          <w:szCs w:val="22"/>
        </w:rPr>
      </w:pPr>
      <w:r>
        <w:rPr>
          <w:b/>
          <w:color w:val="C0504D" w:themeColor="accent2"/>
          <w:szCs w:val="22"/>
        </w:rPr>
        <w:t xml:space="preserve">Attach relevant supporting documentation in response to the following assessment criteria. </w:t>
      </w:r>
      <w:r w:rsidR="0043177A" w:rsidRPr="009D69FA">
        <w:rPr>
          <w:b/>
          <w:color w:val="C0504D" w:themeColor="accent2"/>
          <w:szCs w:val="22"/>
        </w:rPr>
        <w:t>Add lines or an attachment if more space is required</w:t>
      </w:r>
      <w:r>
        <w:rPr>
          <w:b/>
          <w:color w:val="C0504D" w:themeColor="accent2"/>
          <w:szCs w:val="22"/>
        </w:rPr>
        <w:t>.</w:t>
      </w:r>
    </w:p>
    <w:p w14:paraId="0E1EB2DB" w14:textId="77777777" w:rsidR="009D69FA" w:rsidRPr="009D69FA" w:rsidRDefault="009D69FA" w:rsidP="008F6C58">
      <w:pPr>
        <w:pStyle w:val="Header"/>
        <w:ind w:left="432"/>
        <w:jc w:val="center"/>
        <w:rPr>
          <w:b/>
          <w:color w:val="C0504D" w:themeColor="accent2"/>
          <w:szCs w:val="22"/>
        </w:rPr>
      </w:pPr>
    </w:p>
    <w:p w14:paraId="4AC041C4" w14:textId="77777777" w:rsidR="0043177A" w:rsidRPr="0043177A" w:rsidRDefault="0043177A" w:rsidP="008F6C58">
      <w:pPr>
        <w:pStyle w:val="TechHead1"/>
        <w:numPr>
          <w:ilvl w:val="0"/>
          <w:numId w:val="33"/>
        </w:numPr>
        <w:spacing w:before="0" w:after="0"/>
        <w:rPr>
          <w:szCs w:val="22"/>
        </w:rPr>
      </w:pPr>
      <w:bookmarkStart w:id="9" w:name="ClaimsStandard_Criteria_PastPerformance"/>
      <w:r w:rsidRPr="0043177A">
        <w:rPr>
          <w:szCs w:val="22"/>
        </w:rPr>
        <w:t>PAST PERFORMANCE</w:t>
      </w:r>
    </w:p>
    <w:p w14:paraId="4CA7DD9C"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31244D" w:rsidRPr="0031244D" w14:paraId="599E8177"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596FBAEB" w14:textId="652155B2" w:rsidR="00294B00" w:rsidRDefault="008F6C58" w:rsidP="00294B00">
            <w:pPr>
              <w:pStyle w:val="HeaderVersion2"/>
              <w:numPr>
                <w:ilvl w:val="1"/>
                <w:numId w:val="40"/>
              </w:numPr>
              <w:rPr>
                <w:bCs w:val="0"/>
                <w:color w:val="000000" w:themeColor="text1"/>
                <w:sz w:val="22"/>
                <w:szCs w:val="22"/>
              </w:rPr>
            </w:pPr>
            <w:r w:rsidRPr="00EF2CE2">
              <w:rPr>
                <w:b/>
                <w:color w:val="000000" w:themeColor="text1"/>
                <w:sz w:val="22"/>
                <w:szCs w:val="22"/>
              </w:rPr>
              <w:t xml:space="preserve">Provide an overview of the organisation’s </w:t>
            </w:r>
            <w:r w:rsidR="009D69FA" w:rsidRPr="00EF2CE2">
              <w:rPr>
                <w:b/>
                <w:color w:val="000000" w:themeColor="text1"/>
                <w:sz w:val="22"/>
                <w:szCs w:val="22"/>
              </w:rPr>
              <w:t xml:space="preserve">previous </w:t>
            </w:r>
            <w:r w:rsidRPr="00EF2CE2">
              <w:rPr>
                <w:b/>
                <w:color w:val="000000" w:themeColor="text1"/>
                <w:sz w:val="22"/>
                <w:szCs w:val="22"/>
              </w:rPr>
              <w:t xml:space="preserve">experience in </w:t>
            </w:r>
            <w:r w:rsidR="00B567B2">
              <w:rPr>
                <w:b/>
                <w:color w:val="000000" w:themeColor="text1"/>
                <w:sz w:val="22"/>
                <w:szCs w:val="22"/>
              </w:rPr>
              <w:t xml:space="preserve">managing and operating </w:t>
            </w:r>
            <w:r w:rsidR="00294B00">
              <w:rPr>
                <w:b/>
                <w:color w:val="000000" w:themeColor="text1"/>
                <w:sz w:val="22"/>
                <w:szCs w:val="22"/>
              </w:rPr>
              <w:t>facilities</w:t>
            </w:r>
            <w:r w:rsidR="00B567B2">
              <w:rPr>
                <w:b/>
                <w:color w:val="000000" w:themeColor="text1"/>
                <w:sz w:val="22"/>
                <w:szCs w:val="22"/>
              </w:rPr>
              <w:t xml:space="preserve"> of </w:t>
            </w:r>
            <w:r w:rsidR="00294B00">
              <w:rPr>
                <w:b/>
                <w:color w:val="000000" w:themeColor="text1"/>
                <w:sz w:val="22"/>
                <w:szCs w:val="22"/>
              </w:rPr>
              <w:t xml:space="preserve">a </w:t>
            </w:r>
            <w:r w:rsidR="00B567B2">
              <w:rPr>
                <w:b/>
                <w:color w:val="000000" w:themeColor="text1"/>
                <w:sz w:val="22"/>
                <w:szCs w:val="22"/>
              </w:rPr>
              <w:t>comparable size and nature</w:t>
            </w:r>
            <w:r w:rsidRPr="00EF2CE2">
              <w:rPr>
                <w:b/>
                <w:color w:val="000000" w:themeColor="text1"/>
                <w:sz w:val="22"/>
                <w:szCs w:val="22"/>
              </w:rPr>
              <w:t>.</w:t>
            </w:r>
            <w:r w:rsidR="00B567B2">
              <w:rPr>
                <w:b/>
                <w:color w:val="000000" w:themeColor="text1"/>
                <w:sz w:val="22"/>
                <w:szCs w:val="22"/>
              </w:rPr>
              <w:t xml:space="preserve"> Specifically, provide examples of </w:t>
            </w:r>
            <w:r w:rsidR="00294B00">
              <w:rPr>
                <w:b/>
                <w:color w:val="000000" w:themeColor="text1"/>
                <w:sz w:val="22"/>
                <w:szCs w:val="22"/>
              </w:rPr>
              <w:t xml:space="preserve">previous </w:t>
            </w:r>
            <w:r w:rsidR="003D55FE">
              <w:rPr>
                <w:b/>
                <w:color w:val="000000" w:themeColor="text1"/>
                <w:sz w:val="22"/>
                <w:szCs w:val="22"/>
              </w:rPr>
              <w:t>public aquatic centre and</w:t>
            </w:r>
            <w:r w:rsidR="00294B00">
              <w:rPr>
                <w:b/>
                <w:color w:val="000000" w:themeColor="text1"/>
                <w:sz w:val="22"/>
                <w:szCs w:val="22"/>
              </w:rPr>
              <w:t xml:space="preserve"> operational management experience </w:t>
            </w:r>
            <w:r w:rsidR="00B567B2">
              <w:rPr>
                <w:b/>
                <w:color w:val="000000" w:themeColor="text1"/>
                <w:sz w:val="22"/>
                <w:szCs w:val="22"/>
              </w:rPr>
              <w:t>and document notable achievements.</w:t>
            </w:r>
            <w:r w:rsidR="0058759D">
              <w:rPr>
                <w:b/>
                <w:color w:val="000000" w:themeColor="text1"/>
                <w:sz w:val="22"/>
                <w:szCs w:val="22"/>
              </w:rPr>
              <w:t xml:space="preserve"> </w:t>
            </w:r>
          </w:p>
          <w:p w14:paraId="75E63886" w14:textId="7D1847BC" w:rsidR="00294B00" w:rsidRDefault="00294B00" w:rsidP="00294B00">
            <w:pPr>
              <w:pStyle w:val="HeaderVersion2"/>
              <w:numPr>
                <w:ilvl w:val="0"/>
                <w:numId w:val="0"/>
              </w:numPr>
              <w:ind w:left="720"/>
              <w:rPr>
                <w:bCs w:val="0"/>
                <w:color w:val="000000" w:themeColor="text1"/>
                <w:sz w:val="22"/>
                <w:szCs w:val="22"/>
              </w:rPr>
            </w:pPr>
            <w:r>
              <w:rPr>
                <w:b/>
                <w:color w:val="000000" w:themeColor="text1"/>
                <w:sz w:val="22"/>
                <w:szCs w:val="22"/>
              </w:rPr>
              <w:t>Tenderer should also identify the roles and outline the experience of key personnel who form part of the Tender.</w:t>
            </w:r>
          </w:p>
          <w:p w14:paraId="5EED889B" w14:textId="51F0AB64" w:rsidR="008F6C58" w:rsidRPr="0031244D" w:rsidRDefault="00294B00" w:rsidP="00380600">
            <w:pPr>
              <w:pStyle w:val="HeaderVersion2"/>
              <w:numPr>
                <w:ilvl w:val="0"/>
                <w:numId w:val="0"/>
              </w:numPr>
              <w:ind w:left="720"/>
              <w:rPr>
                <w:b/>
                <w:color w:val="000000" w:themeColor="text1"/>
                <w:sz w:val="22"/>
                <w:szCs w:val="22"/>
              </w:rPr>
            </w:pPr>
            <w:r>
              <w:rPr>
                <w:b/>
                <w:color w:val="000000" w:themeColor="text1"/>
                <w:sz w:val="22"/>
                <w:szCs w:val="22"/>
              </w:rPr>
              <w:t>Tenderer should provide any other relevant information that may assist the respondent in demonstrating the criteria.</w:t>
            </w:r>
          </w:p>
        </w:tc>
      </w:tr>
      <w:tr w:rsidR="0031244D" w:rsidRPr="0031244D" w14:paraId="77A87CDC" w14:textId="77777777" w:rsidTr="00650622">
        <w:trPr>
          <w:cnfStyle w:val="000000100000" w:firstRow="0" w:lastRow="0" w:firstColumn="0" w:lastColumn="0" w:oddVBand="0" w:evenVBand="0" w:oddHBand="1" w:evenHBand="0" w:firstRowFirstColumn="0" w:firstRowLastColumn="0" w:lastRowFirstColumn="0" w:lastRowLastColumn="0"/>
          <w:trHeight w:val="2486"/>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30D9A64C" w14:textId="77777777" w:rsidR="008F6C58" w:rsidRPr="0031244D" w:rsidRDefault="008F6C58" w:rsidP="008F6C58">
            <w:pPr>
              <w:pStyle w:val="HeaderVersion2"/>
              <w:numPr>
                <w:ilvl w:val="0"/>
                <w:numId w:val="0"/>
              </w:numPr>
              <w:spacing w:before="0" w:after="0"/>
              <w:rPr>
                <w:color w:val="000000" w:themeColor="text1"/>
                <w:sz w:val="22"/>
                <w:szCs w:val="22"/>
              </w:rPr>
            </w:pPr>
          </w:p>
          <w:p w14:paraId="28CD72F3" w14:textId="77777777" w:rsidR="008F6C58" w:rsidRPr="0031244D" w:rsidRDefault="008F6C58" w:rsidP="008F6C58">
            <w:pPr>
              <w:pStyle w:val="HeaderVersion2"/>
              <w:numPr>
                <w:ilvl w:val="0"/>
                <w:numId w:val="0"/>
              </w:numPr>
              <w:spacing w:before="0" w:after="0"/>
              <w:rPr>
                <w:color w:val="000000" w:themeColor="text1"/>
                <w:sz w:val="22"/>
                <w:szCs w:val="22"/>
              </w:rPr>
            </w:pPr>
          </w:p>
          <w:p w14:paraId="6CBF96BD" w14:textId="77777777" w:rsidR="008F6C58" w:rsidRPr="0031244D" w:rsidRDefault="008F6C58" w:rsidP="008F6C58">
            <w:pPr>
              <w:pStyle w:val="HeaderVersion2"/>
              <w:numPr>
                <w:ilvl w:val="0"/>
                <w:numId w:val="0"/>
              </w:numPr>
              <w:spacing w:before="0" w:after="0"/>
              <w:rPr>
                <w:color w:val="000000" w:themeColor="text1"/>
                <w:sz w:val="22"/>
                <w:szCs w:val="22"/>
              </w:rPr>
            </w:pPr>
          </w:p>
          <w:p w14:paraId="0D06AEEC" w14:textId="77777777" w:rsidR="008F6C58" w:rsidRPr="0031244D" w:rsidRDefault="008F6C58" w:rsidP="008F6C58">
            <w:pPr>
              <w:pStyle w:val="HeaderVersion2"/>
              <w:numPr>
                <w:ilvl w:val="0"/>
                <w:numId w:val="0"/>
              </w:numPr>
              <w:spacing w:before="0" w:after="0"/>
              <w:rPr>
                <w:color w:val="000000" w:themeColor="text1"/>
                <w:sz w:val="22"/>
                <w:szCs w:val="22"/>
              </w:rPr>
            </w:pPr>
          </w:p>
          <w:p w14:paraId="54715AB1" w14:textId="77777777" w:rsidR="008F6C58" w:rsidRPr="0031244D" w:rsidRDefault="008F6C58" w:rsidP="008F6C58">
            <w:pPr>
              <w:pStyle w:val="HeaderVersion2"/>
              <w:numPr>
                <w:ilvl w:val="0"/>
                <w:numId w:val="0"/>
              </w:numPr>
              <w:spacing w:before="0" w:after="0"/>
              <w:rPr>
                <w:color w:val="000000" w:themeColor="text1"/>
                <w:sz w:val="22"/>
                <w:szCs w:val="22"/>
              </w:rPr>
            </w:pPr>
          </w:p>
          <w:p w14:paraId="1BB112AB" w14:textId="77777777" w:rsidR="008F6C58" w:rsidRPr="0031244D" w:rsidRDefault="008F6C58" w:rsidP="008F6C58">
            <w:pPr>
              <w:pStyle w:val="HeaderVersion2"/>
              <w:numPr>
                <w:ilvl w:val="0"/>
                <w:numId w:val="0"/>
              </w:numPr>
              <w:spacing w:before="0" w:after="0"/>
              <w:rPr>
                <w:color w:val="000000" w:themeColor="text1"/>
                <w:sz w:val="22"/>
                <w:szCs w:val="22"/>
              </w:rPr>
            </w:pPr>
          </w:p>
          <w:p w14:paraId="7325DFD8" w14:textId="77777777" w:rsidR="008F6C58" w:rsidRPr="0031244D" w:rsidRDefault="008F6C58" w:rsidP="008F6C58">
            <w:pPr>
              <w:pStyle w:val="HeaderVersion2"/>
              <w:numPr>
                <w:ilvl w:val="0"/>
                <w:numId w:val="0"/>
              </w:numPr>
              <w:spacing w:before="0" w:after="0"/>
              <w:rPr>
                <w:color w:val="000000" w:themeColor="text1"/>
                <w:sz w:val="22"/>
                <w:szCs w:val="22"/>
              </w:rPr>
            </w:pPr>
          </w:p>
          <w:p w14:paraId="5F167DAB" w14:textId="77777777" w:rsidR="008F6C58" w:rsidRPr="0031244D" w:rsidRDefault="008F6C58" w:rsidP="008F6C58">
            <w:pPr>
              <w:pStyle w:val="HeaderVersion2"/>
              <w:numPr>
                <w:ilvl w:val="0"/>
                <w:numId w:val="0"/>
              </w:numPr>
              <w:spacing w:before="0" w:after="0"/>
              <w:rPr>
                <w:color w:val="000000" w:themeColor="text1"/>
                <w:sz w:val="22"/>
                <w:szCs w:val="22"/>
              </w:rPr>
            </w:pPr>
          </w:p>
          <w:p w14:paraId="7CE004D3" w14:textId="77777777" w:rsidR="008F6C58" w:rsidRPr="0031244D" w:rsidRDefault="008F6C58" w:rsidP="008F6C58">
            <w:pPr>
              <w:pStyle w:val="HeaderVersion2"/>
              <w:numPr>
                <w:ilvl w:val="0"/>
                <w:numId w:val="0"/>
              </w:numPr>
              <w:spacing w:before="0" w:after="0"/>
              <w:rPr>
                <w:color w:val="000000" w:themeColor="text1"/>
                <w:sz w:val="22"/>
                <w:szCs w:val="22"/>
              </w:rPr>
            </w:pPr>
          </w:p>
          <w:p w14:paraId="040A54C1" w14:textId="77777777" w:rsidR="008F6C58" w:rsidRPr="0031244D" w:rsidRDefault="008F6C58" w:rsidP="008F6C58">
            <w:pPr>
              <w:pStyle w:val="HeaderVersion2"/>
              <w:numPr>
                <w:ilvl w:val="0"/>
                <w:numId w:val="0"/>
              </w:numPr>
              <w:spacing w:before="0" w:after="0"/>
              <w:rPr>
                <w:color w:val="000000" w:themeColor="text1"/>
                <w:sz w:val="22"/>
                <w:szCs w:val="22"/>
              </w:rPr>
            </w:pPr>
          </w:p>
          <w:p w14:paraId="1B6235CD" w14:textId="77777777" w:rsidR="008F6C58" w:rsidRPr="0031244D" w:rsidRDefault="008F6C58" w:rsidP="008F6C58">
            <w:pPr>
              <w:pStyle w:val="HeaderVersion2"/>
              <w:numPr>
                <w:ilvl w:val="0"/>
                <w:numId w:val="0"/>
              </w:numPr>
              <w:spacing w:before="0" w:after="0"/>
              <w:rPr>
                <w:color w:val="000000" w:themeColor="text1"/>
                <w:sz w:val="22"/>
                <w:szCs w:val="22"/>
              </w:rPr>
            </w:pPr>
          </w:p>
          <w:p w14:paraId="21B6AA1A" w14:textId="77777777" w:rsidR="008F6C58" w:rsidRPr="0031244D" w:rsidRDefault="008F6C58" w:rsidP="008F6C58">
            <w:pPr>
              <w:pStyle w:val="HeaderVersion2"/>
              <w:numPr>
                <w:ilvl w:val="0"/>
                <w:numId w:val="0"/>
              </w:numPr>
              <w:spacing w:before="0" w:after="0"/>
              <w:rPr>
                <w:color w:val="000000" w:themeColor="text1"/>
                <w:sz w:val="22"/>
                <w:szCs w:val="22"/>
              </w:rPr>
            </w:pPr>
          </w:p>
        </w:tc>
      </w:tr>
    </w:tbl>
    <w:p w14:paraId="5A379FD6" w14:textId="464281E2" w:rsidR="00371F0F" w:rsidRDefault="00371F0F" w:rsidP="0040538F">
      <w:pPr>
        <w:pStyle w:val="HeaderVersion2"/>
        <w:numPr>
          <w:ilvl w:val="0"/>
          <w:numId w:val="0"/>
        </w:numPr>
        <w:spacing w:before="0" w:after="0"/>
        <w:rPr>
          <w:sz w:val="22"/>
          <w:szCs w:val="22"/>
        </w:rPr>
      </w:pPr>
    </w:p>
    <w:p w14:paraId="007D959F" w14:textId="0C64455C" w:rsidR="0040538F" w:rsidRDefault="0040538F" w:rsidP="0040538F">
      <w:pPr>
        <w:pStyle w:val="HeaderVersion2"/>
        <w:numPr>
          <w:ilvl w:val="0"/>
          <w:numId w:val="0"/>
        </w:numPr>
        <w:spacing w:before="0" w:after="0"/>
        <w:rPr>
          <w:sz w:val="22"/>
          <w:szCs w:val="22"/>
        </w:rPr>
      </w:pPr>
    </w:p>
    <w:tbl>
      <w:tblPr>
        <w:tblStyle w:val="LightList-Accent2"/>
        <w:tblW w:w="9346" w:type="dxa"/>
        <w:jc w:val="center"/>
        <w:tblLook w:val="04A0" w:firstRow="1" w:lastRow="0" w:firstColumn="1" w:lastColumn="0" w:noHBand="0" w:noVBand="1"/>
      </w:tblPr>
      <w:tblGrid>
        <w:gridCol w:w="9346"/>
      </w:tblGrid>
      <w:tr w:rsidR="007373F5" w14:paraId="29BF016B" w14:textId="77777777" w:rsidTr="003D35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0000" w:themeColor="text1"/>
              <w:left w:val="single" w:sz="8" w:space="0" w:color="000000" w:themeColor="text1"/>
              <w:bottom w:val="single" w:sz="4" w:space="0" w:color="000000"/>
              <w:right w:val="single" w:sz="8" w:space="0" w:color="000000" w:themeColor="text1"/>
            </w:tcBorders>
            <w:shd w:val="clear" w:color="auto" w:fill="F2F2F2" w:themeFill="background1" w:themeFillShade="F2"/>
          </w:tcPr>
          <w:bookmarkEnd w:id="9"/>
          <w:p w14:paraId="0A102DF0" w14:textId="61663663"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sidRPr="00FA755D">
              <w:rPr>
                <w:color w:val="000000" w:themeColor="text1"/>
                <w:szCs w:val="22"/>
              </w:rPr>
              <w:t>1.2. Tenderer to provide details and referees of at least t</w:t>
            </w:r>
            <w:r w:rsidR="00F27686">
              <w:rPr>
                <w:color w:val="000000" w:themeColor="text1"/>
                <w:szCs w:val="22"/>
              </w:rPr>
              <w:t>wo</w:t>
            </w:r>
            <w:r w:rsidRPr="00FA755D">
              <w:rPr>
                <w:color w:val="000000" w:themeColor="text1"/>
                <w:szCs w:val="22"/>
              </w:rPr>
              <w:t xml:space="preserve"> (</w:t>
            </w:r>
            <w:r w:rsidR="00F27686">
              <w:rPr>
                <w:color w:val="000000" w:themeColor="text1"/>
                <w:szCs w:val="22"/>
              </w:rPr>
              <w:t>2</w:t>
            </w:r>
            <w:r w:rsidRPr="00FA755D">
              <w:rPr>
                <w:color w:val="000000" w:themeColor="text1"/>
                <w:szCs w:val="22"/>
              </w:rPr>
              <w:t xml:space="preserve">) </w:t>
            </w:r>
            <w:r w:rsidR="00F27686">
              <w:rPr>
                <w:color w:val="000000" w:themeColor="text1"/>
                <w:szCs w:val="22"/>
              </w:rPr>
              <w:t xml:space="preserve">current or </w:t>
            </w:r>
            <w:r w:rsidRPr="00FA755D">
              <w:rPr>
                <w:color w:val="000000" w:themeColor="text1"/>
                <w:szCs w:val="22"/>
              </w:rPr>
              <w:t xml:space="preserve">completed contracts of similar nature, </w:t>
            </w:r>
            <w:proofErr w:type="gramStart"/>
            <w:r w:rsidRPr="00FA755D">
              <w:rPr>
                <w:color w:val="000000" w:themeColor="text1"/>
                <w:szCs w:val="22"/>
              </w:rPr>
              <w:t>scope</w:t>
            </w:r>
            <w:proofErr w:type="gramEnd"/>
            <w:r w:rsidRPr="00FA755D">
              <w:rPr>
                <w:color w:val="000000" w:themeColor="text1"/>
                <w:szCs w:val="22"/>
              </w:rPr>
              <w:t xml:space="preserve"> and size.</w:t>
            </w:r>
          </w:p>
        </w:tc>
      </w:tr>
      <w:tr w:rsidR="00380600" w14:paraId="0326756C" w14:textId="77777777" w:rsidTr="003D3567">
        <w:trPr>
          <w:cnfStyle w:val="000000100000" w:firstRow="0" w:lastRow="0" w:firstColumn="0" w:lastColumn="0" w:oddVBand="0" w:evenVBand="0" w:oddHBand="1" w:evenHBand="0" w:firstRowFirstColumn="0" w:firstRowLastColumn="0" w:lastRowFirstColumn="0" w:lastRowLastColumn="0"/>
          <w:trHeight w:val="3011"/>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4" w:space="0" w:color="000000"/>
              <w:left w:val="single" w:sz="4" w:space="0" w:color="000000"/>
              <w:bottom w:val="single" w:sz="4" w:space="0" w:color="000000"/>
              <w:right w:val="single" w:sz="4" w:space="0" w:color="000000"/>
            </w:tcBorders>
          </w:tcPr>
          <w:p w14:paraId="76CAFC38"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6EFF4F4B"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5391E835"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1F860BC1"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7BF1B7D6" w14:textId="3F2C8D5B"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tc>
      </w:tr>
    </w:tbl>
    <w:p w14:paraId="37A8B5F5" w14:textId="329DE904" w:rsidR="005E3E34" w:rsidRPr="0043177A" w:rsidRDefault="009B0171" w:rsidP="00380600">
      <w:pPr>
        <w:pStyle w:val="TechHead1"/>
        <w:numPr>
          <w:ilvl w:val="0"/>
          <w:numId w:val="33"/>
        </w:numPr>
        <w:spacing w:before="0" w:after="0"/>
        <w:rPr>
          <w:szCs w:val="22"/>
        </w:rPr>
      </w:pPr>
      <w:r>
        <w:rPr>
          <w:szCs w:val="22"/>
        </w:rPr>
        <w:br w:type="page"/>
      </w:r>
      <w:r w:rsidR="005E3E34">
        <w:rPr>
          <w:szCs w:val="22"/>
        </w:rPr>
        <w:lastRenderedPageBreak/>
        <w:t>Financial Capa</w:t>
      </w:r>
      <w:r w:rsidR="00650622">
        <w:rPr>
          <w:szCs w:val="22"/>
        </w:rPr>
        <w:t>bility and capacity</w:t>
      </w:r>
    </w:p>
    <w:p w14:paraId="5E595464" w14:textId="77777777" w:rsidR="005E3E34" w:rsidRDefault="005E3E34" w:rsidP="005E3E34">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5E3E34" w:rsidRPr="0031244D" w14:paraId="48E457C0"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40758BF" w14:textId="540D2BC4" w:rsidR="005E3E34" w:rsidRPr="0031244D" w:rsidRDefault="005E3E34" w:rsidP="00754738">
            <w:pPr>
              <w:pStyle w:val="HeaderVersion2"/>
              <w:numPr>
                <w:ilvl w:val="0"/>
                <w:numId w:val="0"/>
              </w:numPr>
              <w:ind w:left="426" w:hanging="426"/>
              <w:rPr>
                <w:b/>
                <w:color w:val="000000" w:themeColor="text1"/>
                <w:sz w:val="22"/>
                <w:szCs w:val="22"/>
              </w:rPr>
            </w:pPr>
            <w:r>
              <w:rPr>
                <w:b/>
                <w:color w:val="000000" w:themeColor="text1"/>
                <w:sz w:val="22"/>
                <w:szCs w:val="22"/>
              </w:rPr>
              <w:t>2.1</w:t>
            </w:r>
            <w:r w:rsidRPr="00EF2CE2">
              <w:rPr>
                <w:b/>
                <w:color w:val="000000" w:themeColor="text1"/>
                <w:sz w:val="22"/>
                <w:szCs w:val="22"/>
              </w:rPr>
              <w:t xml:space="preserve"> </w:t>
            </w:r>
            <w:r>
              <w:rPr>
                <w:b/>
                <w:color w:val="000000" w:themeColor="text1"/>
                <w:sz w:val="22"/>
                <w:szCs w:val="22"/>
              </w:rPr>
              <w:t>Provide evidence of Tenderer’s financial capability and capacity to meet the obligations of the Agreement term for the</w:t>
            </w:r>
            <w:r w:rsidR="004A7A1E">
              <w:rPr>
                <w:b/>
                <w:color w:val="000000" w:themeColor="text1"/>
                <w:sz w:val="22"/>
                <w:szCs w:val="22"/>
              </w:rPr>
              <w:t xml:space="preserve"> management</w:t>
            </w:r>
            <w:r>
              <w:rPr>
                <w:b/>
                <w:color w:val="000000" w:themeColor="text1"/>
                <w:sz w:val="22"/>
                <w:szCs w:val="22"/>
              </w:rPr>
              <w:t xml:space="preserve"> of the </w:t>
            </w:r>
            <w:r w:rsidR="008B34B4">
              <w:rPr>
                <w:b/>
                <w:color w:val="000000" w:themeColor="text1"/>
                <w:sz w:val="22"/>
                <w:szCs w:val="22"/>
              </w:rPr>
              <w:t xml:space="preserve">Katherine </w:t>
            </w:r>
            <w:r w:rsidR="003D55FE">
              <w:rPr>
                <w:b/>
                <w:color w:val="000000" w:themeColor="text1"/>
                <w:sz w:val="22"/>
                <w:szCs w:val="22"/>
              </w:rPr>
              <w:t xml:space="preserve">Aquatic Centre </w:t>
            </w:r>
            <w:r>
              <w:rPr>
                <w:b/>
                <w:color w:val="000000" w:themeColor="text1"/>
                <w:sz w:val="22"/>
                <w:szCs w:val="22"/>
              </w:rPr>
              <w:t xml:space="preserve">and ability to support the </w:t>
            </w:r>
            <w:r w:rsidR="004A7A1E">
              <w:rPr>
                <w:b/>
                <w:color w:val="000000" w:themeColor="text1"/>
                <w:sz w:val="22"/>
                <w:szCs w:val="22"/>
              </w:rPr>
              <w:t xml:space="preserve">daily operations and </w:t>
            </w:r>
            <w:r>
              <w:rPr>
                <w:b/>
                <w:color w:val="000000" w:themeColor="text1"/>
                <w:sz w:val="22"/>
                <w:szCs w:val="22"/>
              </w:rPr>
              <w:t xml:space="preserve">maintenance of the </w:t>
            </w:r>
            <w:r w:rsidR="004A7A1E">
              <w:rPr>
                <w:b/>
                <w:color w:val="000000" w:themeColor="text1"/>
                <w:sz w:val="22"/>
                <w:szCs w:val="22"/>
              </w:rPr>
              <w:t>site</w:t>
            </w:r>
            <w:r>
              <w:rPr>
                <w:b/>
                <w:color w:val="000000" w:themeColor="text1"/>
                <w:sz w:val="22"/>
                <w:szCs w:val="22"/>
              </w:rPr>
              <w:t xml:space="preserve"> as required under the Agreement.</w:t>
            </w:r>
            <w:r w:rsidR="00F55815">
              <w:rPr>
                <w:b/>
                <w:color w:val="000000" w:themeColor="text1"/>
                <w:sz w:val="22"/>
                <w:szCs w:val="22"/>
              </w:rPr>
              <w:t xml:space="preserve"> </w:t>
            </w:r>
          </w:p>
        </w:tc>
      </w:tr>
      <w:tr w:rsidR="005E3E34" w:rsidRPr="0031244D" w14:paraId="331D5A7F"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7B073BB6" w14:textId="77777777" w:rsidR="005E3E34" w:rsidRPr="0031244D" w:rsidRDefault="005E3E34" w:rsidP="00754738">
            <w:pPr>
              <w:pStyle w:val="HeaderVersion2"/>
              <w:numPr>
                <w:ilvl w:val="0"/>
                <w:numId w:val="0"/>
              </w:numPr>
              <w:spacing w:before="0" w:after="0"/>
              <w:rPr>
                <w:color w:val="000000" w:themeColor="text1"/>
                <w:sz w:val="22"/>
                <w:szCs w:val="22"/>
              </w:rPr>
            </w:pPr>
          </w:p>
          <w:p w14:paraId="5F8AA296" w14:textId="77777777" w:rsidR="005E3E34" w:rsidRPr="0031244D" w:rsidRDefault="005E3E34" w:rsidP="00754738">
            <w:pPr>
              <w:pStyle w:val="HeaderVersion2"/>
              <w:numPr>
                <w:ilvl w:val="0"/>
                <w:numId w:val="0"/>
              </w:numPr>
              <w:spacing w:before="0" w:after="0"/>
              <w:rPr>
                <w:color w:val="000000" w:themeColor="text1"/>
                <w:sz w:val="22"/>
                <w:szCs w:val="22"/>
              </w:rPr>
            </w:pPr>
          </w:p>
          <w:p w14:paraId="648C3CDE" w14:textId="77777777" w:rsidR="005E3E34" w:rsidRPr="0031244D" w:rsidRDefault="005E3E34" w:rsidP="00754738">
            <w:pPr>
              <w:pStyle w:val="HeaderVersion2"/>
              <w:numPr>
                <w:ilvl w:val="0"/>
                <w:numId w:val="0"/>
              </w:numPr>
              <w:spacing w:before="0" w:after="0"/>
              <w:rPr>
                <w:color w:val="000000" w:themeColor="text1"/>
                <w:sz w:val="22"/>
                <w:szCs w:val="22"/>
              </w:rPr>
            </w:pPr>
          </w:p>
          <w:p w14:paraId="6164AF2C" w14:textId="77777777" w:rsidR="005E3E34" w:rsidRPr="0031244D" w:rsidRDefault="005E3E34" w:rsidP="00754738">
            <w:pPr>
              <w:pStyle w:val="HeaderVersion2"/>
              <w:numPr>
                <w:ilvl w:val="0"/>
                <w:numId w:val="0"/>
              </w:numPr>
              <w:spacing w:before="0" w:after="0"/>
              <w:rPr>
                <w:color w:val="000000" w:themeColor="text1"/>
                <w:sz w:val="22"/>
                <w:szCs w:val="22"/>
              </w:rPr>
            </w:pPr>
          </w:p>
          <w:p w14:paraId="6EA10A84" w14:textId="77777777" w:rsidR="005E3E34" w:rsidRPr="0031244D" w:rsidRDefault="005E3E34" w:rsidP="00754738">
            <w:pPr>
              <w:pStyle w:val="HeaderVersion2"/>
              <w:numPr>
                <w:ilvl w:val="0"/>
                <w:numId w:val="0"/>
              </w:numPr>
              <w:spacing w:before="0" w:after="0"/>
              <w:rPr>
                <w:color w:val="000000" w:themeColor="text1"/>
                <w:sz w:val="22"/>
                <w:szCs w:val="22"/>
              </w:rPr>
            </w:pPr>
          </w:p>
        </w:tc>
      </w:tr>
    </w:tbl>
    <w:p w14:paraId="4FCA3E8C" w14:textId="77777777" w:rsidR="00815399" w:rsidRDefault="00815399"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6086"/>
        <w:gridCol w:w="3193"/>
      </w:tblGrid>
      <w:tr w:rsidR="00371F0F" w:rsidRPr="0031244D" w14:paraId="26A5A9B7" w14:textId="77777777" w:rsidTr="00371F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79" w:type="dxa"/>
            <w:gridSpan w:val="2"/>
            <w:shd w:val="clear" w:color="auto" w:fill="F2F2F2" w:themeFill="background1" w:themeFillShade="F2"/>
          </w:tcPr>
          <w:p w14:paraId="5B8F61BE" w14:textId="110CFBC5" w:rsidR="00371F0F" w:rsidRPr="0031244D" w:rsidRDefault="00371F0F" w:rsidP="00754738">
            <w:pPr>
              <w:pStyle w:val="HeaderVersion2"/>
              <w:numPr>
                <w:ilvl w:val="0"/>
                <w:numId w:val="0"/>
              </w:numPr>
              <w:ind w:left="426" w:hanging="426"/>
              <w:rPr>
                <w:b/>
                <w:color w:val="000000" w:themeColor="text1"/>
                <w:sz w:val="22"/>
                <w:szCs w:val="22"/>
              </w:rPr>
            </w:pPr>
            <w:r>
              <w:rPr>
                <w:b/>
                <w:color w:val="000000" w:themeColor="text1"/>
                <w:sz w:val="22"/>
                <w:szCs w:val="22"/>
              </w:rPr>
              <w:t>2.2</w:t>
            </w:r>
            <w:r w:rsidRPr="00EF2CE2">
              <w:rPr>
                <w:b/>
                <w:color w:val="000000" w:themeColor="text1"/>
                <w:sz w:val="22"/>
                <w:szCs w:val="22"/>
              </w:rPr>
              <w:t xml:space="preserve"> </w:t>
            </w:r>
            <w:r>
              <w:rPr>
                <w:b/>
                <w:color w:val="000000" w:themeColor="text1"/>
                <w:sz w:val="22"/>
                <w:szCs w:val="22"/>
              </w:rPr>
              <w:t>Provide evidence of Tenderer’s financial capability and capacity to meet the obligations under the proposed agreement.</w:t>
            </w:r>
          </w:p>
        </w:tc>
      </w:tr>
      <w:tr w:rsidR="00371F0F" w:rsidRPr="0031244D" w14:paraId="6722638A" w14:textId="1CD28472" w:rsidTr="00371F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6" w:type="dxa"/>
            <w:tcBorders>
              <w:left w:val="single" w:sz="4" w:space="0" w:color="auto"/>
              <w:bottom w:val="single" w:sz="4" w:space="0" w:color="auto"/>
              <w:right w:val="nil"/>
            </w:tcBorders>
            <w:shd w:val="clear" w:color="auto" w:fill="auto"/>
          </w:tcPr>
          <w:p w14:paraId="3C6C9657" w14:textId="77777777" w:rsidR="00371F0F" w:rsidRPr="0031244D" w:rsidRDefault="00371F0F" w:rsidP="00754738">
            <w:pPr>
              <w:pStyle w:val="HeaderVersion2"/>
              <w:numPr>
                <w:ilvl w:val="0"/>
                <w:numId w:val="0"/>
              </w:numPr>
              <w:spacing w:before="0" w:after="0"/>
              <w:rPr>
                <w:color w:val="000000" w:themeColor="text1"/>
                <w:sz w:val="22"/>
                <w:szCs w:val="22"/>
              </w:rPr>
            </w:pPr>
          </w:p>
          <w:p w14:paraId="2CD05EAC" w14:textId="4F65F1E8" w:rsidR="00371F0F" w:rsidRDefault="00371F0F" w:rsidP="00754738">
            <w:pPr>
              <w:pStyle w:val="HeaderVersion2"/>
              <w:numPr>
                <w:ilvl w:val="0"/>
                <w:numId w:val="0"/>
              </w:numPr>
              <w:spacing w:before="0" w:after="0"/>
              <w:rPr>
                <w:b/>
                <w:bCs w:val="0"/>
                <w:color w:val="000000" w:themeColor="text1"/>
                <w:sz w:val="22"/>
                <w:szCs w:val="22"/>
              </w:rPr>
            </w:pPr>
            <w:r>
              <w:rPr>
                <w:color w:val="000000" w:themeColor="text1"/>
                <w:sz w:val="22"/>
                <w:szCs w:val="22"/>
              </w:rPr>
              <w:t xml:space="preserve">Are there any bankruptcy actions against the </w:t>
            </w:r>
            <w:r w:rsidR="00754738">
              <w:rPr>
                <w:color w:val="000000" w:themeColor="text1"/>
                <w:sz w:val="22"/>
                <w:szCs w:val="22"/>
              </w:rPr>
              <w:t>Tenderer</w:t>
            </w:r>
            <w:r>
              <w:rPr>
                <w:color w:val="000000" w:themeColor="text1"/>
                <w:sz w:val="22"/>
                <w:szCs w:val="22"/>
              </w:rPr>
              <w:t xml:space="preserve">, key personnel, or associated entities, or have there been within the previous five (5) years? </w:t>
            </w:r>
          </w:p>
          <w:p w14:paraId="52A32016" w14:textId="5712CEF9" w:rsidR="00371F0F" w:rsidRDefault="00371F0F" w:rsidP="00754738">
            <w:pPr>
              <w:pStyle w:val="HeaderVersion2"/>
              <w:numPr>
                <w:ilvl w:val="0"/>
                <w:numId w:val="0"/>
              </w:numPr>
              <w:spacing w:before="0" w:after="0"/>
              <w:rPr>
                <w:b/>
                <w:bCs w:val="0"/>
                <w:color w:val="000000" w:themeColor="text1"/>
                <w:sz w:val="22"/>
                <w:szCs w:val="22"/>
              </w:rPr>
            </w:pPr>
          </w:p>
          <w:p w14:paraId="079AFE47" w14:textId="77777777" w:rsidR="00371F0F" w:rsidRPr="0031244D" w:rsidRDefault="00371F0F" w:rsidP="00754738">
            <w:pPr>
              <w:pStyle w:val="HeaderVersion2"/>
              <w:numPr>
                <w:ilvl w:val="0"/>
                <w:numId w:val="0"/>
              </w:numPr>
              <w:spacing w:before="0" w:after="0"/>
              <w:rPr>
                <w:color w:val="000000" w:themeColor="text1"/>
                <w:sz w:val="22"/>
                <w:szCs w:val="22"/>
              </w:rPr>
            </w:pPr>
          </w:p>
          <w:p w14:paraId="5B42EB6D" w14:textId="6B606690" w:rsidR="00371F0F" w:rsidRPr="0031244D" w:rsidRDefault="00371F0F" w:rsidP="00754738">
            <w:pPr>
              <w:pStyle w:val="HeaderVersion2"/>
              <w:numPr>
                <w:ilvl w:val="0"/>
                <w:numId w:val="0"/>
              </w:numPr>
              <w:spacing w:before="0" w:after="0"/>
              <w:rPr>
                <w:color w:val="000000" w:themeColor="text1"/>
                <w:sz w:val="22"/>
                <w:szCs w:val="22"/>
              </w:rPr>
            </w:pPr>
            <w:r>
              <w:rPr>
                <w:color w:val="000000" w:themeColor="text1"/>
                <w:sz w:val="22"/>
                <w:szCs w:val="22"/>
              </w:rPr>
              <w:t>Are there any insolvency proceedings, actual or threatened (including voluntary administration) against the respondent, key personnel, or associated, entities, or have there been any within the previous five (5) years?</w:t>
            </w:r>
          </w:p>
          <w:p w14:paraId="314E9B53" w14:textId="53C35767" w:rsidR="00371F0F" w:rsidRDefault="00371F0F" w:rsidP="00754738">
            <w:pPr>
              <w:pStyle w:val="HeaderVersion2"/>
              <w:numPr>
                <w:ilvl w:val="0"/>
                <w:numId w:val="0"/>
              </w:numPr>
              <w:spacing w:before="0" w:after="0"/>
              <w:rPr>
                <w:color w:val="000000" w:themeColor="text1"/>
                <w:sz w:val="22"/>
                <w:szCs w:val="22"/>
              </w:rPr>
            </w:pPr>
          </w:p>
          <w:p w14:paraId="07FCF233" w14:textId="77777777" w:rsidR="00371F0F" w:rsidRDefault="00371F0F" w:rsidP="00754738">
            <w:pPr>
              <w:pStyle w:val="HeaderVersion2"/>
              <w:numPr>
                <w:ilvl w:val="0"/>
                <w:numId w:val="0"/>
              </w:numPr>
              <w:spacing w:before="0" w:after="0"/>
              <w:rPr>
                <w:b/>
                <w:bCs w:val="0"/>
                <w:color w:val="000000" w:themeColor="text1"/>
                <w:sz w:val="22"/>
                <w:szCs w:val="22"/>
              </w:rPr>
            </w:pPr>
          </w:p>
          <w:p w14:paraId="2CAF1363" w14:textId="42994372" w:rsidR="00371F0F" w:rsidRDefault="00371F0F" w:rsidP="00754738">
            <w:pPr>
              <w:pStyle w:val="HeaderVersion2"/>
              <w:numPr>
                <w:ilvl w:val="0"/>
                <w:numId w:val="0"/>
              </w:numPr>
              <w:spacing w:before="0" w:after="0"/>
              <w:rPr>
                <w:b/>
                <w:bCs w:val="0"/>
                <w:color w:val="000000" w:themeColor="text1"/>
                <w:sz w:val="22"/>
                <w:szCs w:val="22"/>
              </w:rPr>
            </w:pPr>
            <w:r>
              <w:rPr>
                <w:color w:val="000000" w:themeColor="text1"/>
                <w:sz w:val="22"/>
                <w:szCs w:val="22"/>
              </w:rPr>
              <w:t xml:space="preserve">Are there any other factors, which could adversely affect the financial ability of the </w:t>
            </w:r>
            <w:r w:rsidR="00754738">
              <w:rPr>
                <w:color w:val="000000" w:themeColor="text1"/>
                <w:sz w:val="22"/>
                <w:szCs w:val="22"/>
              </w:rPr>
              <w:t>Tenderer</w:t>
            </w:r>
            <w:r>
              <w:rPr>
                <w:color w:val="000000" w:themeColor="text1"/>
                <w:sz w:val="22"/>
                <w:szCs w:val="22"/>
              </w:rPr>
              <w:t xml:space="preserve"> to performs successfully, the obligations contemplated by this Expression of Interest process?</w:t>
            </w:r>
          </w:p>
          <w:p w14:paraId="0FBDB138" w14:textId="64C84688" w:rsidR="00371F0F" w:rsidRDefault="00371F0F" w:rsidP="00754738">
            <w:pPr>
              <w:pStyle w:val="HeaderVersion2"/>
              <w:numPr>
                <w:ilvl w:val="0"/>
                <w:numId w:val="0"/>
              </w:numPr>
              <w:spacing w:before="0" w:after="0"/>
              <w:rPr>
                <w:color w:val="000000" w:themeColor="text1"/>
                <w:sz w:val="22"/>
                <w:szCs w:val="22"/>
              </w:rPr>
            </w:pPr>
          </w:p>
          <w:p w14:paraId="7246C9FC" w14:textId="77777777" w:rsidR="00754738" w:rsidRDefault="00754738" w:rsidP="00754738">
            <w:pPr>
              <w:pStyle w:val="HeaderVersion2"/>
              <w:numPr>
                <w:ilvl w:val="0"/>
                <w:numId w:val="0"/>
              </w:numPr>
              <w:spacing w:before="0" w:after="0"/>
              <w:rPr>
                <w:b/>
                <w:bCs w:val="0"/>
                <w:color w:val="000000" w:themeColor="text1"/>
                <w:sz w:val="22"/>
                <w:szCs w:val="22"/>
              </w:rPr>
            </w:pPr>
          </w:p>
          <w:p w14:paraId="08588F6C" w14:textId="27D44604" w:rsidR="00371F0F" w:rsidRPr="0031244D" w:rsidRDefault="00371F0F" w:rsidP="00754738">
            <w:pPr>
              <w:pStyle w:val="HeaderVersion2"/>
              <w:numPr>
                <w:ilvl w:val="0"/>
                <w:numId w:val="0"/>
              </w:numPr>
              <w:spacing w:before="0" w:after="0"/>
              <w:rPr>
                <w:color w:val="000000" w:themeColor="text1"/>
                <w:sz w:val="22"/>
                <w:szCs w:val="22"/>
              </w:rPr>
            </w:pPr>
            <w:r>
              <w:rPr>
                <w:color w:val="000000" w:themeColor="text1"/>
                <w:sz w:val="22"/>
                <w:szCs w:val="22"/>
              </w:rPr>
              <w:t xml:space="preserve">Is the </w:t>
            </w:r>
            <w:r w:rsidR="00754738">
              <w:rPr>
                <w:color w:val="000000" w:themeColor="text1"/>
                <w:sz w:val="22"/>
                <w:szCs w:val="22"/>
              </w:rPr>
              <w:t>Tenderer</w:t>
            </w:r>
            <w:r>
              <w:rPr>
                <w:color w:val="000000" w:themeColor="text1"/>
                <w:sz w:val="22"/>
                <w:szCs w:val="22"/>
              </w:rPr>
              <w:t xml:space="preserve"> insolvent and/or unable to meet debts</w:t>
            </w:r>
            <w:r w:rsidR="0096351C">
              <w:rPr>
                <w:color w:val="000000" w:themeColor="text1"/>
                <w:sz w:val="22"/>
                <w:szCs w:val="22"/>
              </w:rPr>
              <w:t xml:space="preserve"> </w:t>
            </w:r>
            <w:r>
              <w:rPr>
                <w:color w:val="000000" w:themeColor="text1"/>
                <w:sz w:val="22"/>
                <w:szCs w:val="22"/>
              </w:rPr>
              <w:t>(as and when they fall due) in the normal course of business?</w:t>
            </w:r>
          </w:p>
          <w:p w14:paraId="76D65B99" w14:textId="77777777" w:rsidR="00371F0F" w:rsidRPr="0031244D" w:rsidRDefault="00371F0F" w:rsidP="00754738">
            <w:pPr>
              <w:pStyle w:val="HeaderVersion2"/>
              <w:numPr>
                <w:ilvl w:val="0"/>
                <w:numId w:val="0"/>
              </w:numPr>
              <w:spacing w:before="0" w:after="0"/>
              <w:rPr>
                <w:color w:val="000000" w:themeColor="text1"/>
                <w:sz w:val="22"/>
                <w:szCs w:val="22"/>
              </w:rPr>
            </w:pPr>
          </w:p>
          <w:p w14:paraId="088811E0" w14:textId="77777777" w:rsidR="00371F0F" w:rsidRPr="0031244D" w:rsidRDefault="00371F0F" w:rsidP="00754738">
            <w:pPr>
              <w:pStyle w:val="HeaderVersion2"/>
              <w:numPr>
                <w:ilvl w:val="0"/>
                <w:numId w:val="0"/>
              </w:numPr>
              <w:spacing w:before="0" w:after="0"/>
              <w:rPr>
                <w:color w:val="000000" w:themeColor="text1"/>
                <w:sz w:val="22"/>
                <w:szCs w:val="22"/>
              </w:rPr>
            </w:pPr>
          </w:p>
        </w:tc>
        <w:tc>
          <w:tcPr>
            <w:tcW w:w="3193" w:type="dxa"/>
            <w:tcBorders>
              <w:top w:val="single" w:sz="4" w:space="0" w:color="auto"/>
              <w:left w:val="nil"/>
              <w:bottom w:val="single" w:sz="4" w:space="0" w:color="auto"/>
              <w:right w:val="single" w:sz="4" w:space="0" w:color="auto"/>
            </w:tcBorders>
            <w:shd w:val="clear" w:color="auto" w:fill="auto"/>
          </w:tcPr>
          <w:p w14:paraId="320509D5" w14:textId="77777777" w:rsidR="00754738" w:rsidRDefault="00754738"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40"/>
                <w:szCs w:val="40"/>
              </w:rPr>
            </w:pPr>
          </w:p>
          <w:p w14:paraId="08A4C020" w14:textId="3B406F92"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p w14:paraId="32A8CDE8"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2B659178"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045A88F"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18F14D7A"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t xml:space="preserve"> </w:t>
            </w:r>
            <w:r w:rsidRPr="00754738">
              <w:rPr>
                <w:b w:val="0"/>
                <w:bCs/>
                <w:color w:val="000000" w:themeColor="text1"/>
                <w:sz w:val="40"/>
                <w:szCs w:val="40"/>
              </w:rPr>
              <w:sym w:font="Symbol" w:char="F0A0"/>
            </w:r>
            <w:r w:rsidRPr="00754738">
              <w:rPr>
                <w:b w:val="0"/>
                <w:bCs/>
                <w:color w:val="000000" w:themeColor="text1"/>
                <w:sz w:val="40"/>
                <w:szCs w:val="40"/>
              </w:rPr>
              <w:t xml:space="preserve"> </w:t>
            </w:r>
            <w:r w:rsidRPr="00371F0F">
              <w:rPr>
                <w:b w:val="0"/>
                <w:bCs/>
                <w:color w:val="000000" w:themeColor="text1"/>
                <w:sz w:val="22"/>
                <w:szCs w:val="22"/>
              </w:rPr>
              <w:t>No</w:t>
            </w:r>
          </w:p>
          <w:p w14:paraId="40781FB1" w14:textId="3D078271"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42409A2" w14:textId="55926ADC"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1F01E32" w14:textId="06570966"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54103970" w14:textId="77777777" w:rsidR="00754738" w:rsidRDefault="00754738"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7B5124CF"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p w14:paraId="198311C5"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3B4D2345"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20AF0661"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532FD6D0" w14:textId="75947846" w:rsidR="00371F0F" w:rsidRP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tc>
      </w:tr>
    </w:tbl>
    <w:p w14:paraId="38C177EB" w14:textId="6B357062" w:rsidR="0074407F" w:rsidRDefault="0074407F"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17B145A1"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7F1304EF" w14:textId="0357F323" w:rsidR="004A7A1E" w:rsidRPr="00CA092F" w:rsidRDefault="004A7A1E" w:rsidP="009D477E">
            <w:pPr>
              <w:pStyle w:val="HeaderVersion2"/>
              <w:numPr>
                <w:ilvl w:val="0"/>
                <w:numId w:val="0"/>
              </w:numPr>
              <w:shd w:val="clear" w:color="auto" w:fill="F2F2F2" w:themeFill="background1" w:themeFillShade="F2"/>
              <w:ind w:left="426" w:hanging="426"/>
              <w:rPr>
                <w:b/>
                <w:sz w:val="22"/>
                <w:szCs w:val="22"/>
              </w:rPr>
            </w:pPr>
            <w:r>
              <w:rPr>
                <w:b/>
                <w:caps/>
                <w:szCs w:val="22"/>
              </w:rPr>
              <w:br w:type="page"/>
            </w:r>
            <w:r>
              <w:rPr>
                <w:b/>
                <w:caps/>
                <w:color w:val="auto"/>
                <w:sz w:val="22"/>
                <w:szCs w:val="22"/>
              </w:rPr>
              <w:t>2.3</w:t>
            </w:r>
            <w:r w:rsidRPr="00DD48E9">
              <w:rPr>
                <w:b/>
                <w:color w:val="000000" w:themeColor="text1"/>
                <w:sz w:val="22"/>
                <w:szCs w:val="22"/>
              </w:rPr>
              <w:t xml:space="preserve"> Detail any legal action pending that may impact the Tenderer’s ability to meet the requirements of the Request for Tender.</w:t>
            </w:r>
          </w:p>
        </w:tc>
      </w:tr>
      <w:tr w:rsidR="004A7A1E" w14:paraId="6569195D"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7A18E2A3" w14:textId="77777777" w:rsidR="004A7A1E" w:rsidRDefault="004A7A1E" w:rsidP="009D477E">
            <w:pPr>
              <w:pStyle w:val="HeaderVersion2"/>
              <w:numPr>
                <w:ilvl w:val="0"/>
                <w:numId w:val="0"/>
              </w:numPr>
              <w:rPr>
                <w:b/>
                <w:bCs w:val="0"/>
                <w:sz w:val="22"/>
                <w:szCs w:val="22"/>
              </w:rPr>
            </w:pPr>
          </w:p>
          <w:p w14:paraId="602A26E9" w14:textId="77777777" w:rsidR="004A7A1E" w:rsidRDefault="004A7A1E" w:rsidP="009D477E">
            <w:pPr>
              <w:pStyle w:val="HeaderVersion2"/>
              <w:numPr>
                <w:ilvl w:val="0"/>
                <w:numId w:val="0"/>
              </w:numPr>
              <w:rPr>
                <w:b/>
                <w:bCs w:val="0"/>
                <w:sz w:val="22"/>
                <w:szCs w:val="22"/>
              </w:rPr>
            </w:pPr>
          </w:p>
          <w:p w14:paraId="607F39E7" w14:textId="77777777" w:rsidR="004A7A1E" w:rsidRDefault="004A7A1E" w:rsidP="009D477E">
            <w:pPr>
              <w:pStyle w:val="HeaderVersion2"/>
              <w:numPr>
                <w:ilvl w:val="0"/>
                <w:numId w:val="0"/>
              </w:numPr>
              <w:rPr>
                <w:b/>
                <w:bCs w:val="0"/>
                <w:sz w:val="22"/>
                <w:szCs w:val="22"/>
              </w:rPr>
            </w:pPr>
          </w:p>
          <w:p w14:paraId="06C8EE42" w14:textId="4BAA54AC" w:rsidR="00380600" w:rsidRDefault="00380600" w:rsidP="009D477E">
            <w:pPr>
              <w:pStyle w:val="HeaderVersion2"/>
              <w:numPr>
                <w:ilvl w:val="0"/>
                <w:numId w:val="0"/>
              </w:numPr>
              <w:rPr>
                <w:sz w:val="22"/>
                <w:szCs w:val="22"/>
              </w:rPr>
            </w:pPr>
          </w:p>
        </w:tc>
      </w:tr>
    </w:tbl>
    <w:p w14:paraId="7C254E44" w14:textId="3E3891D8" w:rsidR="004A7A1E" w:rsidRDefault="004A7A1E" w:rsidP="008F6C58">
      <w:pPr>
        <w:tabs>
          <w:tab w:val="left" w:pos="567"/>
          <w:tab w:val="left" w:pos="720"/>
          <w:tab w:val="left" w:pos="1320"/>
          <w:tab w:val="left" w:pos="1920"/>
          <w:tab w:val="left" w:pos="2520"/>
          <w:tab w:val="left" w:pos="3120"/>
          <w:tab w:val="left" w:pos="3784"/>
        </w:tabs>
        <w:rPr>
          <w:szCs w:val="22"/>
        </w:rPr>
      </w:pPr>
    </w:p>
    <w:p w14:paraId="1B3FF126" w14:textId="747D9E10" w:rsidR="004A7A1E" w:rsidRDefault="004A7A1E" w:rsidP="008F6C58">
      <w:pPr>
        <w:tabs>
          <w:tab w:val="left" w:pos="567"/>
          <w:tab w:val="left" w:pos="720"/>
          <w:tab w:val="left" w:pos="1320"/>
          <w:tab w:val="left" w:pos="1920"/>
          <w:tab w:val="left" w:pos="2520"/>
          <w:tab w:val="left" w:pos="3120"/>
          <w:tab w:val="left" w:pos="3784"/>
        </w:tabs>
        <w:rPr>
          <w:szCs w:val="22"/>
        </w:rPr>
      </w:pPr>
    </w:p>
    <w:p w14:paraId="5D0C393D" w14:textId="217DFD37" w:rsidR="00380600" w:rsidRDefault="00380600" w:rsidP="00380600">
      <w:pPr>
        <w:pStyle w:val="TechHead1"/>
        <w:numPr>
          <w:ilvl w:val="0"/>
          <w:numId w:val="33"/>
        </w:numPr>
      </w:pPr>
      <w:r>
        <w:lastRenderedPageBreak/>
        <w:t>organisational capability and Capacity</w:t>
      </w: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815399" w:rsidRPr="008F6C58" w14:paraId="1D4CCC17"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171F8DF7" w14:textId="32B38D90" w:rsidR="00815399" w:rsidRPr="00DD48E9" w:rsidRDefault="00380600" w:rsidP="009D477E">
            <w:pPr>
              <w:pStyle w:val="HeaderVersion2"/>
              <w:numPr>
                <w:ilvl w:val="0"/>
                <w:numId w:val="0"/>
              </w:numPr>
              <w:ind w:left="426" w:hanging="426"/>
              <w:rPr>
                <w:b/>
                <w:color w:val="000000" w:themeColor="text1"/>
                <w:sz w:val="22"/>
                <w:szCs w:val="22"/>
              </w:rPr>
            </w:pPr>
            <w:r>
              <w:rPr>
                <w:b/>
                <w:color w:val="000000" w:themeColor="text1"/>
                <w:sz w:val="22"/>
                <w:szCs w:val="22"/>
              </w:rPr>
              <w:t xml:space="preserve">3.1 </w:t>
            </w:r>
            <w:r w:rsidRPr="00DD48E9">
              <w:rPr>
                <w:b/>
                <w:color w:val="000000" w:themeColor="text1"/>
                <w:sz w:val="22"/>
                <w:szCs w:val="22"/>
              </w:rPr>
              <w:t>Provide</w:t>
            </w:r>
            <w:r w:rsidR="00815399" w:rsidRPr="00DD48E9">
              <w:rPr>
                <w:b/>
                <w:color w:val="000000" w:themeColor="text1"/>
                <w:sz w:val="22"/>
                <w:szCs w:val="22"/>
              </w:rPr>
              <w:t xml:space="preserve"> an overview of experience of personnel that will be involved in providing the requirement, include:</w:t>
            </w:r>
          </w:p>
          <w:p w14:paraId="3096003E" w14:textId="77777777" w:rsidR="00815399" w:rsidRPr="00DD48E9" w:rsidRDefault="00815399" w:rsidP="009D477E">
            <w:pPr>
              <w:pStyle w:val="HeaderVersion2"/>
              <w:numPr>
                <w:ilvl w:val="0"/>
                <w:numId w:val="34"/>
              </w:numPr>
              <w:rPr>
                <w:b/>
                <w:color w:val="000000" w:themeColor="text1"/>
                <w:sz w:val="22"/>
                <w:szCs w:val="22"/>
              </w:rPr>
            </w:pPr>
            <w:r w:rsidRPr="00DD48E9">
              <w:rPr>
                <w:b/>
                <w:color w:val="000000" w:themeColor="text1"/>
                <w:sz w:val="22"/>
                <w:szCs w:val="22"/>
              </w:rPr>
              <w:t>Business/Organisational Chart</w:t>
            </w:r>
          </w:p>
          <w:p w14:paraId="05941741" w14:textId="77777777" w:rsidR="00815399" w:rsidRPr="008F6C58" w:rsidRDefault="00815399" w:rsidP="009D477E">
            <w:pPr>
              <w:pStyle w:val="HeaderVersion2"/>
              <w:numPr>
                <w:ilvl w:val="0"/>
                <w:numId w:val="34"/>
              </w:numPr>
              <w:rPr>
                <w:sz w:val="22"/>
                <w:szCs w:val="22"/>
              </w:rPr>
            </w:pPr>
            <w:r w:rsidRPr="00DD48E9">
              <w:rPr>
                <w:b/>
                <w:color w:val="000000" w:themeColor="text1"/>
                <w:sz w:val="22"/>
                <w:szCs w:val="22"/>
              </w:rPr>
              <w:t>Overview of Specialised skills/qualifications and knowledge of personnel</w:t>
            </w:r>
          </w:p>
        </w:tc>
      </w:tr>
      <w:tr w:rsidR="00815399" w14:paraId="41F6C5EF"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5E919BA4" w14:textId="5F8A0078" w:rsidR="00815399" w:rsidRDefault="00815399" w:rsidP="009D477E">
            <w:pPr>
              <w:pStyle w:val="HeaderVersion2"/>
              <w:numPr>
                <w:ilvl w:val="0"/>
                <w:numId w:val="0"/>
              </w:numPr>
              <w:rPr>
                <w:sz w:val="22"/>
                <w:szCs w:val="22"/>
              </w:rPr>
            </w:pPr>
          </w:p>
          <w:p w14:paraId="4C40EE15" w14:textId="77777777" w:rsidR="00FA6661" w:rsidRDefault="00FA6661" w:rsidP="009D477E">
            <w:pPr>
              <w:pStyle w:val="HeaderVersion2"/>
              <w:numPr>
                <w:ilvl w:val="0"/>
                <w:numId w:val="0"/>
              </w:numPr>
              <w:rPr>
                <w:b/>
                <w:bCs w:val="0"/>
                <w:sz w:val="22"/>
                <w:szCs w:val="22"/>
              </w:rPr>
            </w:pPr>
          </w:p>
          <w:p w14:paraId="6DCFC212" w14:textId="77777777" w:rsidR="00815399" w:rsidRDefault="00815399" w:rsidP="009D477E">
            <w:pPr>
              <w:pStyle w:val="HeaderVersion2"/>
              <w:numPr>
                <w:ilvl w:val="0"/>
                <w:numId w:val="0"/>
              </w:numPr>
              <w:rPr>
                <w:b/>
                <w:bCs w:val="0"/>
                <w:sz w:val="22"/>
                <w:szCs w:val="22"/>
              </w:rPr>
            </w:pPr>
          </w:p>
          <w:p w14:paraId="263E6007" w14:textId="130CD18D" w:rsidR="00815399" w:rsidRDefault="00815399" w:rsidP="009D477E">
            <w:pPr>
              <w:pStyle w:val="HeaderVersion2"/>
              <w:numPr>
                <w:ilvl w:val="0"/>
                <w:numId w:val="0"/>
              </w:numPr>
              <w:rPr>
                <w:sz w:val="22"/>
                <w:szCs w:val="22"/>
              </w:rPr>
            </w:pPr>
          </w:p>
        </w:tc>
      </w:tr>
    </w:tbl>
    <w:p w14:paraId="7A653141" w14:textId="10D9C830" w:rsidR="00815399" w:rsidRDefault="00815399"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201C3D87" w14:textId="77777777" w:rsidTr="003D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bottom w:val="single" w:sz="4" w:space="0" w:color="auto"/>
            </w:tcBorders>
            <w:shd w:val="clear" w:color="auto" w:fill="F2F2F2" w:themeFill="background1" w:themeFillShade="F2"/>
          </w:tcPr>
          <w:p w14:paraId="567CF184" w14:textId="1927C3DE" w:rsidR="004A7A1E" w:rsidRPr="00DD48E9" w:rsidRDefault="00380600" w:rsidP="009D477E">
            <w:pPr>
              <w:pStyle w:val="HeaderVersion2"/>
              <w:numPr>
                <w:ilvl w:val="0"/>
                <w:numId w:val="0"/>
              </w:numPr>
              <w:ind w:left="426" w:hanging="426"/>
              <w:rPr>
                <w:b/>
                <w:color w:val="000000" w:themeColor="text1"/>
                <w:sz w:val="22"/>
                <w:szCs w:val="22"/>
              </w:rPr>
            </w:pPr>
            <w:r>
              <w:rPr>
                <w:b/>
                <w:color w:val="000000" w:themeColor="text1"/>
                <w:sz w:val="22"/>
                <w:szCs w:val="22"/>
              </w:rPr>
              <w:t>3.2</w:t>
            </w:r>
            <w:r w:rsidR="004A7A1E" w:rsidRPr="00DD48E9">
              <w:rPr>
                <w:b/>
                <w:color w:val="000000" w:themeColor="text1"/>
                <w:sz w:val="22"/>
                <w:szCs w:val="22"/>
              </w:rPr>
              <w:t xml:space="preserve"> Outline the arrangements the Tenderer will put in place to manage the following specifically in relation to </w:t>
            </w:r>
            <w:r w:rsidR="004A7A1E">
              <w:rPr>
                <w:b/>
                <w:color w:val="000000" w:themeColor="text1"/>
                <w:sz w:val="22"/>
                <w:szCs w:val="22"/>
              </w:rPr>
              <w:t xml:space="preserve">daily operations and maintenance of the Katherine </w:t>
            </w:r>
            <w:r w:rsidR="003D55FE">
              <w:rPr>
                <w:b/>
                <w:color w:val="000000" w:themeColor="text1"/>
                <w:sz w:val="22"/>
                <w:szCs w:val="22"/>
              </w:rPr>
              <w:t>Aquatic Centre</w:t>
            </w:r>
          </w:p>
          <w:p w14:paraId="124A37F0" w14:textId="2CA9642F"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 xml:space="preserve">Consultation, </w:t>
            </w:r>
            <w:r w:rsidR="0043320C" w:rsidRPr="00DD48E9">
              <w:rPr>
                <w:b/>
                <w:color w:val="000000" w:themeColor="text1"/>
                <w:sz w:val="22"/>
                <w:szCs w:val="22"/>
              </w:rPr>
              <w:t>cooperation,</w:t>
            </w:r>
            <w:r w:rsidRPr="00DD48E9">
              <w:rPr>
                <w:b/>
                <w:color w:val="000000" w:themeColor="text1"/>
                <w:sz w:val="22"/>
                <w:szCs w:val="22"/>
              </w:rPr>
              <w:t xml:space="preserve"> and coordination with all </w:t>
            </w:r>
            <w:proofErr w:type="gramStart"/>
            <w:r w:rsidRPr="00DD48E9">
              <w:rPr>
                <w:b/>
                <w:color w:val="000000" w:themeColor="text1"/>
                <w:sz w:val="22"/>
                <w:szCs w:val="22"/>
              </w:rPr>
              <w:t>stakeholders</w:t>
            </w:r>
            <w:r w:rsidR="003D55FE">
              <w:rPr>
                <w:b/>
                <w:color w:val="000000" w:themeColor="text1"/>
                <w:sz w:val="22"/>
                <w:szCs w:val="22"/>
              </w:rPr>
              <w:t>;</w:t>
            </w:r>
            <w:proofErr w:type="gramEnd"/>
            <w:r w:rsidRPr="00DD48E9">
              <w:rPr>
                <w:b/>
                <w:color w:val="000000" w:themeColor="text1"/>
                <w:sz w:val="22"/>
                <w:szCs w:val="22"/>
              </w:rPr>
              <w:t xml:space="preserve"> </w:t>
            </w:r>
          </w:p>
          <w:p w14:paraId="4450A3A4" w14:textId="77777777"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 xml:space="preserve">Monitoring of Work Health and Safety training and site </w:t>
            </w:r>
            <w:proofErr w:type="gramStart"/>
            <w:r w:rsidRPr="00DD48E9">
              <w:rPr>
                <w:b/>
                <w:color w:val="000000" w:themeColor="text1"/>
                <w:sz w:val="22"/>
                <w:szCs w:val="22"/>
              </w:rPr>
              <w:t>inductions;</w:t>
            </w:r>
            <w:proofErr w:type="gramEnd"/>
          </w:p>
          <w:p w14:paraId="64A29FEB" w14:textId="77777777"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 xml:space="preserve">Managing any Work Health and Safety incidents including reporting and </w:t>
            </w:r>
            <w:proofErr w:type="gramStart"/>
            <w:r w:rsidRPr="00DD48E9">
              <w:rPr>
                <w:b/>
                <w:color w:val="000000" w:themeColor="text1"/>
                <w:sz w:val="22"/>
                <w:szCs w:val="22"/>
              </w:rPr>
              <w:t>notification;</w:t>
            </w:r>
            <w:proofErr w:type="gramEnd"/>
          </w:p>
          <w:p w14:paraId="4DDDF64D" w14:textId="0B94B0E0"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 xml:space="preserve">Identifying hazards, assess and control risks associated with this specific </w:t>
            </w:r>
            <w:r w:rsidR="008A11A3">
              <w:rPr>
                <w:b/>
                <w:color w:val="000000" w:themeColor="text1"/>
                <w:sz w:val="22"/>
                <w:szCs w:val="22"/>
              </w:rPr>
              <w:t>premises and its operations</w:t>
            </w:r>
            <w:r w:rsidRPr="00DD48E9">
              <w:rPr>
                <w:b/>
                <w:color w:val="000000" w:themeColor="text1"/>
                <w:sz w:val="22"/>
                <w:szCs w:val="22"/>
              </w:rPr>
              <w:t>; and</w:t>
            </w:r>
          </w:p>
          <w:p w14:paraId="573ED272" w14:textId="45905AE4" w:rsidR="004A7A1E" w:rsidRPr="008F6C58" w:rsidRDefault="004A7A1E" w:rsidP="009D477E">
            <w:pPr>
              <w:pStyle w:val="HeaderVersion2"/>
              <w:numPr>
                <w:ilvl w:val="0"/>
                <w:numId w:val="35"/>
              </w:numPr>
              <w:rPr>
                <w:sz w:val="22"/>
                <w:szCs w:val="22"/>
              </w:rPr>
            </w:pPr>
            <w:r w:rsidRPr="00DD48E9">
              <w:rPr>
                <w:b/>
                <w:color w:val="000000" w:themeColor="text1"/>
                <w:sz w:val="22"/>
                <w:szCs w:val="22"/>
              </w:rPr>
              <w:t xml:space="preserve">Management of </w:t>
            </w:r>
            <w:r w:rsidR="002B1F95">
              <w:rPr>
                <w:b/>
                <w:color w:val="000000" w:themeColor="text1"/>
                <w:sz w:val="22"/>
                <w:szCs w:val="22"/>
              </w:rPr>
              <w:t>s</w:t>
            </w:r>
            <w:r w:rsidRPr="00DD48E9">
              <w:rPr>
                <w:b/>
                <w:color w:val="000000" w:themeColor="text1"/>
                <w:sz w:val="22"/>
                <w:szCs w:val="22"/>
              </w:rPr>
              <w:t>ub-</w:t>
            </w:r>
            <w:r w:rsidR="002B1F95">
              <w:rPr>
                <w:b/>
                <w:color w:val="000000" w:themeColor="text1"/>
                <w:sz w:val="22"/>
                <w:szCs w:val="22"/>
              </w:rPr>
              <w:t>c</w:t>
            </w:r>
            <w:r w:rsidRPr="00DD48E9">
              <w:rPr>
                <w:b/>
                <w:color w:val="000000" w:themeColor="text1"/>
                <w:sz w:val="22"/>
                <w:szCs w:val="22"/>
              </w:rPr>
              <w:t xml:space="preserve">ontractors including </w:t>
            </w:r>
            <w:r w:rsidR="00E7705C">
              <w:rPr>
                <w:b/>
                <w:color w:val="000000" w:themeColor="text1"/>
                <w:sz w:val="22"/>
                <w:szCs w:val="22"/>
              </w:rPr>
              <w:t xml:space="preserve">documenting </w:t>
            </w:r>
            <w:r w:rsidR="007654BB">
              <w:rPr>
                <w:b/>
                <w:color w:val="000000" w:themeColor="text1"/>
                <w:sz w:val="22"/>
                <w:szCs w:val="22"/>
              </w:rPr>
              <w:t xml:space="preserve">and </w:t>
            </w:r>
            <w:r w:rsidRPr="00DD48E9">
              <w:rPr>
                <w:b/>
                <w:color w:val="000000" w:themeColor="text1"/>
                <w:sz w:val="22"/>
                <w:szCs w:val="22"/>
              </w:rPr>
              <w:t xml:space="preserve">monitoring </w:t>
            </w:r>
            <w:r w:rsidR="00E7705C">
              <w:rPr>
                <w:b/>
                <w:color w:val="000000" w:themeColor="text1"/>
                <w:sz w:val="22"/>
                <w:szCs w:val="22"/>
              </w:rPr>
              <w:t xml:space="preserve">safe </w:t>
            </w:r>
            <w:r w:rsidR="007654BB">
              <w:rPr>
                <w:b/>
                <w:color w:val="000000" w:themeColor="text1"/>
                <w:sz w:val="22"/>
                <w:szCs w:val="22"/>
              </w:rPr>
              <w:t xml:space="preserve">work practices </w:t>
            </w:r>
          </w:p>
        </w:tc>
      </w:tr>
      <w:tr w:rsidR="00380600" w:rsidRPr="008F6C58" w14:paraId="73257603" w14:textId="77777777" w:rsidTr="003D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single" w:sz="4" w:space="0" w:color="auto"/>
              <w:left w:val="single" w:sz="4" w:space="0" w:color="auto"/>
              <w:bottom w:val="single" w:sz="4" w:space="0" w:color="auto"/>
              <w:right w:val="single" w:sz="4" w:space="0" w:color="auto"/>
            </w:tcBorders>
            <w:shd w:val="clear" w:color="auto" w:fill="auto"/>
          </w:tcPr>
          <w:p w14:paraId="1FAAD962" w14:textId="77777777" w:rsidR="00380600" w:rsidRDefault="00380600" w:rsidP="009D477E">
            <w:pPr>
              <w:pStyle w:val="HeaderVersion2"/>
              <w:numPr>
                <w:ilvl w:val="0"/>
                <w:numId w:val="0"/>
              </w:numPr>
              <w:ind w:left="426" w:hanging="426"/>
              <w:rPr>
                <w:bCs w:val="0"/>
                <w:color w:val="000000" w:themeColor="text1"/>
                <w:sz w:val="22"/>
                <w:szCs w:val="22"/>
              </w:rPr>
            </w:pPr>
          </w:p>
          <w:p w14:paraId="6C4A5AB6" w14:textId="77777777" w:rsidR="00380600" w:rsidRDefault="00380600" w:rsidP="009D477E">
            <w:pPr>
              <w:pStyle w:val="HeaderVersion2"/>
              <w:numPr>
                <w:ilvl w:val="0"/>
                <w:numId w:val="0"/>
              </w:numPr>
              <w:ind w:left="426" w:hanging="426"/>
              <w:rPr>
                <w:bCs w:val="0"/>
                <w:color w:val="000000" w:themeColor="text1"/>
                <w:sz w:val="22"/>
                <w:szCs w:val="22"/>
              </w:rPr>
            </w:pPr>
          </w:p>
          <w:p w14:paraId="5DFB46BE" w14:textId="77777777" w:rsidR="00380600" w:rsidRDefault="00380600" w:rsidP="009D477E">
            <w:pPr>
              <w:pStyle w:val="HeaderVersion2"/>
              <w:numPr>
                <w:ilvl w:val="0"/>
                <w:numId w:val="0"/>
              </w:numPr>
              <w:ind w:left="426" w:hanging="426"/>
              <w:rPr>
                <w:bCs w:val="0"/>
                <w:color w:val="000000" w:themeColor="text1"/>
                <w:sz w:val="22"/>
                <w:szCs w:val="22"/>
              </w:rPr>
            </w:pPr>
          </w:p>
          <w:p w14:paraId="23F46DCF" w14:textId="4C7FCD7E" w:rsidR="008F104F" w:rsidRDefault="008F104F" w:rsidP="009D477E">
            <w:pPr>
              <w:pStyle w:val="HeaderVersion2"/>
              <w:numPr>
                <w:ilvl w:val="0"/>
                <w:numId w:val="0"/>
              </w:numPr>
              <w:ind w:left="426" w:hanging="426"/>
              <w:rPr>
                <w:b/>
                <w:color w:val="000000" w:themeColor="text1"/>
                <w:sz w:val="22"/>
                <w:szCs w:val="22"/>
              </w:rPr>
            </w:pPr>
          </w:p>
        </w:tc>
      </w:tr>
    </w:tbl>
    <w:p w14:paraId="0DE1A68B" w14:textId="24BED274" w:rsidR="004A7A1E" w:rsidRDefault="004A7A1E"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494252E3"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25F87F8F" w14:textId="29162404" w:rsidR="004A7A1E" w:rsidRPr="00CA092F" w:rsidRDefault="00380600" w:rsidP="009D477E">
            <w:pPr>
              <w:pStyle w:val="HeaderVersion2"/>
              <w:numPr>
                <w:ilvl w:val="0"/>
                <w:numId w:val="0"/>
              </w:numPr>
              <w:ind w:left="426" w:hanging="426"/>
              <w:rPr>
                <w:b/>
                <w:sz w:val="22"/>
                <w:szCs w:val="22"/>
              </w:rPr>
            </w:pPr>
            <w:r>
              <w:rPr>
                <w:b/>
                <w:color w:val="000000" w:themeColor="text1"/>
                <w:sz w:val="22"/>
                <w:szCs w:val="22"/>
              </w:rPr>
              <w:t>3.3</w:t>
            </w:r>
            <w:r w:rsidR="004A7A1E">
              <w:rPr>
                <w:b/>
                <w:color w:val="000000" w:themeColor="text1"/>
                <w:sz w:val="22"/>
                <w:szCs w:val="22"/>
              </w:rPr>
              <w:t xml:space="preserve"> Provide an overview of </w:t>
            </w:r>
            <w:r w:rsidR="004A7A1E" w:rsidRPr="00DD48E9">
              <w:rPr>
                <w:b/>
                <w:color w:val="000000" w:themeColor="text1"/>
                <w:sz w:val="22"/>
                <w:szCs w:val="22"/>
              </w:rPr>
              <w:t xml:space="preserve">Performance Management </w:t>
            </w:r>
            <w:r w:rsidR="004A7A1E">
              <w:rPr>
                <w:b/>
                <w:color w:val="000000" w:themeColor="text1"/>
                <w:sz w:val="22"/>
                <w:szCs w:val="22"/>
              </w:rPr>
              <w:t>and</w:t>
            </w:r>
            <w:r w:rsidR="004A7A1E" w:rsidRPr="00DD48E9">
              <w:rPr>
                <w:b/>
                <w:color w:val="000000" w:themeColor="text1"/>
                <w:sz w:val="22"/>
                <w:szCs w:val="22"/>
              </w:rPr>
              <w:t xml:space="preserve"> Quality Management systems</w:t>
            </w:r>
            <w:r w:rsidR="004A7A1E">
              <w:rPr>
                <w:b/>
                <w:color w:val="000000" w:themeColor="text1"/>
                <w:sz w:val="22"/>
                <w:szCs w:val="22"/>
              </w:rPr>
              <w:t xml:space="preserve"> that the Tenderer has in place in accordance with the requirements for Quality Assurance in delivery of similar </w:t>
            </w:r>
            <w:r w:rsidR="003D55FE">
              <w:rPr>
                <w:b/>
                <w:color w:val="000000" w:themeColor="text1"/>
                <w:sz w:val="22"/>
                <w:szCs w:val="22"/>
              </w:rPr>
              <w:t>public aquatic facility</w:t>
            </w:r>
            <w:r w:rsidR="004A7A1E">
              <w:rPr>
                <w:b/>
                <w:color w:val="000000" w:themeColor="text1"/>
                <w:sz w:val="22"/>
                <w:szCs w:val="22"/>
              </w:rPr>
              <w:t xml:space="preserve"> operations. </w:t>
            </w:r>
          </w:p>
        </w:tc>
      </w:tr>
      <w:tr w:rsidR="004A7A1E" w14:paraId="18C9945B"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7BB6A16B" w14:textId="0BD5DD6A" w:rsidR="004A7A1E" w:rsidRDefault="004A7A1E" w:rsidP="009D477E">
            <w:pPr>
              <w:pStyle w:val="HeaderVersion2"/>
              <w:numPr>
                <w:ilvl w:val="0"/>
                <w:numId w:val="0"/>
              </w:numPr>
              <w:rPr>
                <w:sz w:val="22"/>
                <w:szCs w:val="22"/>
              </w:rPr>
            </w:pPr>
          </w:p>
          <w:p w14:paraId="269BDEB0" w14:textId="77777777" w:rsidR="008F104F" w:rsidRDefault="008F104F" w:rsidP="009D477E">
            <w:pPr>
              <w:pStyle w:val="HeaderVersion2"/>
              <w:numPr>
                <w:ilvl w:val="0"/>
                <w:numId w:val="0"/>
              </w:numPr>
              <w:rPr>
                <w:b/>
                <w:bCs w:val="0"/>
                <w:sz w:val="22"/>
                <w:szCs w:val="22"/>
              </w:rPr>
            </w:pPr>
          </w:p>
          <w:p w14:paraId="57143C9A" w14:textId="77777777" w:rsidR="004A7A1E" w:rsidRDefault="004A7A1E" w:rsidP="009D477E">
            <w:pPr>
              <w:pStyle w:val="HeaderVersion2"/>
              <w:numPr>
                <w:ilvl w:val="0"/>
                <w:numId w:val="0"/>
              </w:numPr>
              <w:rPr>
                <w:b/>
                <w:bCs w:val="0"/>
                <w:sz w:val="22"/>
                <w:szCs w:val="22"/>
              </w:rPr>
            </w:pPr>
          </w:p>
          <w:p w14:paraId="1072A250" w14:textId="3E65BB0F" w:rsidR="004A7A1E" w:rsidRDefault="004A7A1E" w:rsidP="009D477E">
            <w:pPr>
              <w:pStyle w:val="HeaderVersion2"/>
              <w:numPr>
                <w:ilvl w:val="0"/>
                <w:numId w:val="0"/>
              </w:numPr>
              <w:rPr>
                <w:sz w:val="22"/>
                <w:szCs w:val="22"/>
              </w:rPr>
            </w:pPr>
          </w:p>
        </w:tc>
      </w:tr>
    </w:tbl>
    <w:p w14:paraId="039EB4FF" w14:textId="7A924173" w:rsidR="004A7A1E" w:rsidRDefault="004A7A1E" w:rsidP="008F6C58">
      <w:pPr>
        <w:tabs>
          <w:tab w:val="left" w:pos="567"/>
          <w:tab w:val="left" w:pos="720"/>
          <w:tab w:val="left" w:pos="1320"/>
          <w:tab w:val="left" w:pos="1920"/>
          <w:tab w:val="left" w:pos="2520"/>
          <w:tab w:val="left" w:pos="3120"/>
          <w:tab w:val="left" w:pos="3784"/>
        </w:tabs>
        <w:rPr>
          <w:szCs w:val="22"/>
        </w:rPr>
      </w:pPr>
    </w:p>
    <w:p w14:paraId="57E5CD0E" w14:textId="77777777" w:rsidR="004A7A1E" w:rsidRDefault="004A7A1E" w:rsidP="008F6C58">
      <w:pPr>
        <w:tabs>
          <w:tab w:val="left" w:pos="567"/>
          <w:tab w:val="left" w:pos="720"/>
          <w:tab w:val="left" w:pos="1320"/>
          <w:tab w:val="left" w:pos="1920"/>
          <w:tab w:val="left" w:pos="2520"/>
          <w:tab w:val="left" w:pos="3120"/>
          <w:tab w:val="left" w:pos="3784"/>
        </w:tabs>
        <w:rPr>
          <w:szCs w:val="22"/>
        </w:rPr>
      </w:pPr>
    </w:p>
    <w:p w14:paraId="69F45987" w14:textId="6D78C08D" w:rsidR="00F55815" w:rsidRPr="0043177A" w:rsidRDefault="00F55815" w:rsidP="00F55815">
      <w:pPr>
        <w:pStyle w:val="TechHead1"/>
        <w:numPr>
          <w:ilvl w:val="0"/>
          <w:numId w:val="33"/>
        </w:numPr>
        <w:spacing w:before="0" w:after="0"/>
        <w:rPr>
          <w:szCs w:val="22"/>
        </w:rPr>
      </w:pPr>
      <w:r>
        <w:rPr>
          <w:szCs w:val="22"/>
        </w:rPr>
        <w:lastRenderedPageBreak/>
        <w:t>VISION</w:t>
      </w:r>
      <w:r w:rsidR="008F104F">
        <w:rPr>
          <w:szCs w:val="22"/>
        </w:rPr>
        <w:t xml:space="preserve"> and local benefit</w:t>
      </w:r>
    </w:p>
    <w:p w14:paraId="5E1B9078" w14:textId="77777777" w:rsidR="00F55815" w:rsidRDefault="00F55815" w:rsidP="00F55815">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55815" w:rsidRPr="0031244D" w14:paraId="37CB8F03"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062144D5" w14:textId="19ED5D30" w:rsidR="00761E3A" w:rsidRDefault="00F55815" w:rsidP="009B0647">
            <w:pPr>
              <w:pStyle w:val="HeaderVersion2"/>
              <w:numPr>
                <w:ilvl w:val="0"/>
                <w:numId w:val="0"/>
              </w:numPr>
              <w:ind w:left="426" w:hanging="426"/>
              <w:rPr>
                <w:bCs w:val="0"/>
                <w:color w:val="000000" w:themeColor="text1"/>
                <w:sz w:val="22"/>
                <w:szCs w:val="22"/>
              </w:rPr>
            </w:pPr>
            <w:r>
              <w:rPr>
                <w:b/>
                <w:color w:val="000000" w:themeColor="text1"/>
                <w:sz w:val="22"/>
                <w:szCs w:val="22"/>
              </w:rPr>
              <w:t xml:space="preserve">3.1 </w:t>
            </w:r>
            <w:r w:rsidR="00761E3A">
              <w:rPr>
                <w:b/>
                <w:color w:val="000000" w:themeColor="text1"/>
                <w:sz w:val="22"/>
                <w:szCs w:val="22"/>
              </w:rPr>
              <w:t>As per the</w:t>
            </w:r>
            <w:r w:rsidR="00761E3A" w:rsidRPr="00761E3A">
              <w:rPr>
                <w:bCs w:val="0"/>
                <w:color w:val="000000" w:themeColor="text1"/>
                <w:sz w:val="22"/>
                <w:szCs w:val="22"/>
                <w:lang w:eastAsia="en-US"/>
              </w:rPr>
              <w:t xml:space="preserve"> </w:t>
            </w:r>
            <w:r w:rsidR="00761E3A" w:rsidRPr="00761E3A">
              <w:rPr>
                <w:b/>
                <w:color w:val="000000" w:themeColor="text1"/>
                <w:sz w:val="22"/>
                <w:szCs w:val="22"/>
              </w:rPr>
              <w:t>Management Service Agreement documentation</w:t>
            </w:r>
            <w:r w:rsidR="00761E3A">
              <w:rPr>
                <w:b/>
                <w:color w:val="000000" w:themeColor="text1"/>
                <w:sz w:val="22"/>
                <w:szCs w:val="22"/>
              </w:rPr>
              <w:t xml:space="preserve">, the </w:t>
            </w:r>
            <w:r w:rsidR="0096351C">
              <w:rPr>
                <w:b/>
                <w:color w:val="000000" w:themeColor="text1"/>
                <w:sz w:val="22"/>
                <w:szCs w:val="22"/>
              </w:rPr>
              <w:t>Tenderer</w:t>
            </w:r>
            <w:r w:rsidR="00761E3A">
              <w:rPr>
                <w:b/>
                <w:color w:val="000000" w:themeColor="text1"/>
                <w:sz w:val="22"/>
                <w:szCs w:val="22"/>
              </w:rPr>
              <w:t xml:space="preserve"> should detail </w:t>
            </w:r>
            <w:r w:rsidR="00023165">
              <w:rPr>
                <w:b/>
                <w:color w:val="000000" w:themeColor="text1"/>
                <w:sz w:val="22"/>
                <w:szCs w:val="22"/>
              </w:rPr>
              <w:t>their strategy and capacity</w:t>
            </w:r>
            <w:r w:rsidR="00761E3A">
              <w:rPr>
                <w:b/>
                <w:color w:val="000000" w:themeColor="text1"/>
                <w:sz w:val="22"/>
                <w:szCs w:val="22"/>
              </w:rPr>
              <w:t xml:space="preserve"> to meet or exceed the annual </w:t>
            </w:r>
            <w:r w:rsidR="00023165">
              <w:rPr>
                <w:b/>
                <w:color w:val="000000" w:themeColor="text1"/>
                <w:sz w:val="22"/>
                <w:szCs w:val="22"/>
              </w:rPr>
              <w:t xml:space="preserve">Objective </w:t>
            </w:r>
            <w:r w:rsidR="00761E3A">
              <w:rPr>
                <w:b/>
                <w:color w:val="000000" w:themeColor="text1"/>
                <w:sz w:val="22"/>
                <w:szCs w:val="22"/>
              </w:rPr>
              <w:t xml:space="preserve">targets stipulated in </w:t>
            </w:r>
            <w:r w:rsidR="00E82D80" w:rsidRPr="00E82D80">
              <w:rPr>
                <w:b/>
                <w:i/>
                <w:iCs/>
                <w:color w:val="000000" w:themeColor="text1"/>
                <w:sz w:val="22"/>
                <w:szCs w:val="22"/>
              </w:rPr>
              <w:t>Section</w:t>
            </w:r>
            <w:r w:rsidR="00E82D80">
              <w:rPr>
                <w:b/>
                <w:color w:val="000000" w:themeColor="text1"/>
                <w:sz w:val="22"/>
                <w:szCs w:val="22"/>
              </w:rPr>
              <w:t xml:space="preserve"> </w:t>
            </w:r>
            <w:r w:rsidR="00761E3A" w:rsidRPr="00761E3A">
              <w:rPr>
                <w:b/>
                <w:i/>
                <w:iCs/>
                <w:color w:val="000000" w:themeColor="text1"/>
                <w:sz w:val="22"/>
                <w:szCs w:val="22"/>
              </w:rPr>
              <w:t>1.10 Objectives and Key Performance Indicators</w:t>
            </w:r>
            <w:r w:rsidR="00761E3A">
              <w:rPr>
                <w:b/>
                <w:i/>
                <w:iCs/>
                <w:color w:val="000000" w:themeColor="text1"/>
                <w:sz w:val="22"/>
                <w:szCs w:val="22"/>
              </w:rPr>
              <w:t>.</w:t>
            </w:r>
            <w:r w:rsidR="00761E3A">
              <w:rPr>
                <w:b/>
                <w:color w:val="000000" w:themeColor="text1"/>
                <w:sz w:val="22"/>
                <w:szCs w:val="22"/>
              </w:rPr>
              <w:t xml:space="preserve"> </w:t>
            </w:r>
          </w:p>
          <w:p w14:paraId="6282322B" w14:textId="7EFD4AD2" w:rsidR="0096351C" w:rsidRPr="0096351C" w:rsidRDefault="009B0647" w:rsidP="00761E3A">
            <w:pPr>
              <w:pStyle w:val="HeaderVersion2"/>
              <w:numPr>
                <w:ilvl w:val="0"/>
                <w:numId w:val="0"/>
              </w:numPr>
              <w:ind w:left="426" w:firstLine="21"/>
              <w:rPr>
                <w:bCs w:val="0"/>
                <w:color w:val="000000" w:themeColor="text1"/>
                <w:sz w:val="22"/>
                <w:szCs w:val="22"/>
              </w:rPr>
            </w:pPr>
            <w:r>
              <w:rPr>
                <w:b/>
                <w:color w:val="000000" w:themeColor="text1"/>
                <w:sz w:val="22"/>
                <w:szCs w:val="22"/>
              </w:rPr>
              <w:t xml:space="preserve">Include any </w:t>
            </w:r>
            <w:r w:rsidR="00023165">
              <w:rPr>
                <w:b/>
                <w:color w:val="000000" w:themeColor="text1"/>
                <w:sz w:val="22"/>
                <w:szCs w:val="22"/>
              </w:rPr>
              <w:t>relevant</w:t>
            </w:r>
            <w:r w:rsidRPr="003C34DC">
              <w:rPr>
                <w:b/>
                <w:color w:val="000000" w:themeColor="text1"/>
                <w:sz w:val="22"/>
                <w:szCs w:val="22"/>
              </w:rPr>
              <w:t xml:space="preserve"> details which demonstrate</w:t>
            </w:r>
            <w:r>
              <w:rPr>
                <w:b/>
                <w:color w:val="000000" w:themeColor="text1"/>
                <w:sz w:val="22"/>
                <w:szCs w:val="22"/>
              </w:rPr>
              <w:t xml:space="preserve"> how</w:t>
            </w:r>
            <w:r w:rsidRPr="003C34DC">
              <w:rPr>
                <w:b/>
                <w:color w:val="000000" w:themeColor="text1"/>
                <w:sz w:val="22"/>
                <w:szCs w:val="22"/>
              </w:rPr>
              <w:t xml:space="preserve"> </w:t>
            </w:r>
            <w:r w:rsidR="00E82D80">
              <w:rPr>
                <w:b/>
                <w:color w:val="000000" w:themeColor="text1"/>
                <w:sz w:val="22"/>
                <w:szCs w:val="22"/>
              </w:rPr>
              <w:t xml:space="preserve">the Tenderer’s </w:t>
            </w:r>
            <w:r w:rsidR="00023165">
              <w:rPr>
                <w:b/>
                <w:color w:val="000000" w:themeColor="text1"/>
                <w:sz w:val="22"/>
                <w:szCs w:val="22"/>
              </w:rPr>
              <w:t xml:space="preserve">provision of services </w:t>
            </w:r>
            <w:r w:rsidR="00E82D80">
              <w:rPr>
                <w:b/>
                <w:color w:val="000000" w:themeColor="text1"/>
                <w:sz w:val="22"/>
                <w:szCs w:val="22"/>
              </w:rPr>
              <w:t xml:space="preserve">meet or </w:t>
            </w:r>
            <w:r w:rsidR="00023165">
              <w:rPr>
                <w:b/>
                <w:color w:val="000000" w:themeColor="text1"/>
                <w:sz w:val="22"/>
                <w:szCs w:val="22"/>
              </w:rPr>
              <w:t>enhance programs</w:t>
            </w:r>
            <w:r w:rsidR="00E82D80">
              <w:rPr>
                <w:b/>
                <w:color w:val="000000" w:themeColor="text1"/>
                <w:sz w:val="22"/>
                <w:szCs w:val="22"/>
              </w:rPr>
              <w:t xml:space="preserve"> in </w:t>
            </w:r>
            <w:r w:rsidR="00E82D80" w:rsidRPr="00E82D80">
              <w:rPr>
                <w:b/>
                <w:i/>
                <w:iCs/>
                <w:color w:val="000000" w:themeColor="text1"/>
                <w:sz w:val="22"/>
                <w:szCs w:val="22"/>
              </w:rPr>
              <w:t>Section 1.7. Provision of Activities</w:t>
            </w:r>
            <w:r w:rsidR="00E82D80">
              <w:rPr>
                <w:b/>
                <w:i/>
                <w:iCs/>
                <w:color w:val="000000" w:themeColor="text1"/>
                <w:sz w:val="22"/>
                <w:szCs w:val="22"/>
              </w:rPr>
              <w:t>.</w:t>
            </w:r>
            <w:r w:rsidR="00E82D80">
              <w:rPr>
                <w:b/>
                <w:color w:val="000000" w:themeColor="text1"/>
                <w:sz w:val="22"/>
                <w:szCs w:val="22"/>
              </w:rPr>
              <w:t xml:space="preserve"> </w:t>
            </w:r>
          </w:p>
        </w:tc>
      </w:tr>
      <w:tr w:rsidR="00F55815" w:rsidRPr="0031244D" w14:paraId="7EE19CF2"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173A3571" w14:textId="77777777" w:rsidR="00F55815" w:rsidRPr="0031244D" w:rsidRDefault="00F55815" w:rsidP="00754738">
            <w:pPr>
              <w:pStyle w:val="HeaderVersion2"/>
              <w:numPr>
                <w:ilvl w:val="0"/>
                <w:numId w:val="0"/>
              </w:numPr>
              <w:spacing w:before="0" w:after="0"/>
              <w:rPr>
                <w:color w:val="000000" w:themeColor="text1"/>
                <w:sz w:val="22"/>
                <w:szCs w:val="22"/>
              </w:rPr>
            </w:pPr>
          </w:p>
          <w:p w14:paraId="1D517339" w14:textId="2C4C6BD7" w:rsidR="00F55815" w:rsidRDefault="00F55815" w:rsidP="00754738">
            <w:pPr>
              <w:pStyle w:val="HeaderVersion2"/>
              <w:numPr>
                <w:ilvl w:val="0"/>
                <w:numId w:val="0"/>
              </w:numPr>
              <w:spacing w:before="0" w:after="0"/>
              <w:rPr>
                <w:color w:val="000000" w:themeColor="text1"/>
                <w:sz w:val="22"/>
                <w:szCs w:val="22"/>
              </w:rPr>
            </w:pPr>
          </w:p>
          <w:p w14:paraId="0AD1E6AF" w14:textId="318B774E" w:rsidR="007654BB" w:rsidRDefault="007654BB" w:rsidP="00754738">
            <w:pPr>
              <w:pStyle w:val="HeaderVersion2"/>
              <w:numPr>
                <w:ilvl w:val="0"/>
                <w:numId w:val="0"/>
              </w:numPr>
              <w:spacing w:before="0" w:after="0"/>
              <w:rPr>
                <w:color w:val="000000" w:themeColor="text1"/>
                <w:sz w:val="22"/>
                <w:szCs w:val="22"/>
              </w:rPr>
            </w:pPr>
          </w:p>
          <w:p w14:paraId="4E6CB9DC" w14:textId="3C23148C" w:rsidR="007654BB" w:rsidRDefault="007654BB" w:rsidP="00754738">
            <w:pPr>
              <w:pStyle w:val="HeaderVersion2"/>
              <w:numPr>
                <w:ilvl w:val="0"/>
                <w:numId w:val="0"/>
              </w:numPr>
              <w:spacing w:before="0" w:after="0"/>
              <w:rPr>
                <w:color w:val="000000" w:themeColor="text1"/>
                <w:sz w:val="22"/>
                <w:szCs w:val="22"/>
              </w:rPr>
            </w:pPr>
          </w:p>
          <w:p w14:paraId="28D820B8" w14:textId="05B694B0" w:rsidR="007654BB" w:rsidRDefault="007654BB" w:rsidP="00754738">
            <w:pPr>
              <w:pStyle w:val="HeaderVersion2"/>
              <w:numPr>
                <w:ilvl w:val="0"/>
                <w:numId w:val="0"/>
              </w:numPr>
              <w:spacing w:before="0" w:after="0"/>
              <w:rPr>
                <w:b/>
                <w:bCs w:val="0"/>
                <w:color w:val="000000" w:themeColor="text1"/>
                <w:sz w:val="22"/>
                <w:szCs w:val="22"/>
              </w:rPr>
            </w:pPr>
          </w:p>
          <w:p w14:paraId="4872E5CD" w14:textId="7AE6B659" w:rsidR="007654BB" w:rsidRDefault="007654BB" w:rsidP="00754738">
            <w:pPr>
              <w:pStyle w:val="HeaderVersion2"/>
              <w:numPr>
                <w:ilvl w:val="0"/>
                <w:numId w:val="0"/>
              </w:numPr>
              <w:spacing w:before="0" w:after="0"/>
              <w:rPr>
                <w:b/>
                <w:bCs w:val="0"/>
                <w:color w:val="000000" w:themeColor="text1"/>
                <w:sz w:val="22"/>
                <w:szCs w:val="22"/>
              </w:rPr>
            </w:pPr>
          </w:p>
          <w:p w14:paraId="7FEE5C1B" w14:textId="765067AC" w:rsidR="007654BB" w:rsidRDefault="007654BB" w:rsidP="00754738">
            <w:pPr>
              <w:pStyle w:val="HeaderVersion2"/>
              <w:numPr>
                <w:ilvl w:val="0"/>
                <w:numId w:val="0"/>
              </w:numPr>
              <w:spacing w:before="0" w:after="0"/>
              <w:rPr>
                <w:b/>
                <w:bCs w:val="0"/>
                <w:color w:val="000000" w:themeColor="text1"/>
                <w:sz w:val="22"/>
                <w:szCs w:val="22"/>
              </w:rPr>
            </w:pPr>
          </w:p>
          <w:p w14:paraId="05A63909" w14:textId="54E6B202" w:rsidR="007654BB" w:rsidRDefault="007654BB" w:rsidP="00754738">
            <w:pPr>
              <w:pStyle w:val="HeaderVersion2"/>
              <w:numPr>
                <w:ilvl w:val="0"/>
                <w:numId w:val="0"/>
              </w:numPr>
              <w:spacing w:before="0" w:after="0"/>
              <w:rPr>
                <w:b/>
                <w:bCs w:val="0"/>
                <w:color w:val="000000" w:themeColor="text1"/>
                <w:sz w:val="22"/>
                <w:szCs w:val="22"/>
              </w:rPr>
            </w:pPr>
          </w:p>
          <w:p w14:paraId="3147E938" w14:textId="77777777" w:rsidR="007654BB" w:rsidRDefault="007654BB" w:rsidP="00754738">
            <w:pPr>
              <w:pStyle w:val="HeaderVersion2"/>
              <w:numPr>
                <w:ilvl w:val="0"/>
                <w:numId w:val="0"/>
              </w:numPr>
              <w:spacing w:before="0" w:after="0"/>
              <w:rPr>
                <w:color w:val="000000" w:themeColor="text1"/>
                <w:sz w:val="22"/>
                <w:szCs w:val="22"/>
              </w:rPr>
            </w:pPr>
          </w:p>
          <w:p w14:paraId="75B75AB7" w14:textId="162014CC" w:rsidR="007654BB" w:rsidRDefault="007654BB" w:rsidP="00754738">
            <w:pPr>
              <w:pStyle w:val="HeaderVersion2"/>
              <w:numPr>
                <w:ilvl w:val="0"/>
                <w:numId w:val="0"/>
              </w:numPr>
              <w:spacing w:before="0" w:after="0"/>
              <w:rPr>
                <w:color w:val="000000" w:themeColor="text1"/>
                <w:sz w:val="22"/>
                <w:szCs w:val="22"/>
              </w:rPr>
            </w:pPr>
          </w:p>
          <w:p w14:paraId="67CA8264" w14:textId="77777777" w:rsidR="007654BB" w:rsidRDefault="007654BB" w:rsidP="00754738">
            <w:pPr>
              <w:pStyle w:val="HeaderVersion2"/>
              <w:numPr>
                <w:ilvl w:val="0"/>
                <w:numId w:val="0"/>
              </w:numPr>
              <w:spacing w:before="0" w:after="0"/>
              <w:rPr>
                <w:b/>
                <w:bCs w:val="0"/>
                <w:color w:val="000000" w:themeColor="text1"/>
                <w:sz w:val="22"/>
                <w:szCs w:val="22"/>
              </w:rPr>
            </w:pPr>
          </w:p>
          <w:p w14:paraId="39BE021F" w14:textId="06D64401" w:rsidR="0043320C" w:rsidRDefault="0043320C" w:rsidP="00754738">
            <w:pPr>
              <w:pStyle w:val="HeaderVersion2"/>
              <w:numPr>
                <w:ilvl w:val="0"/>
                <w:numId w:val="0"/>
              </w:numPr>
              <w:spacing w:before="0" w:after="0"/>
              <w:rPr>
                <w:b/>
                <w:bCs w:val="0"/>
                <w:color w:val="000000" w:themeColor="text1"/>
                <w:sz w:val="22"/>
                <w:szCs w:val="22"/>
              </w:rPr>
            </w:pPr>
          </w:p>
          <w:p w14:paraId="64FB9B19" w14:textId="77777777" w:rsidR="007654BB" w:rsidRPr="0031244D" w:rsidRDefault="007654BB" w:rsidP="00754738">
            <w:pPr>
              <w:pStyle w:val="HeaderVersion2"/>
              <w:numPr>
                <w:ilvl w:val="0"/>
                <w:numId w:val="0"/>
              </w:numPr>
              <w:spacing w:before="0" w:after="0"/>
              <w:rPr>
                <w:color w:val="000000" w:themeColor="text1"/>
                <w:sz w:val="22"/>
                <w:szCs w:val="22"/>
              </w:rPr>
            </w:pPr>
          </w:p>
          <w:p w14:paraId="58BE10CC" w14:textId="77777777" w:rsidR="00F55815" w:rsidRPr="0031244D" w:rsidRDefault="00F55815" w:rsidP="00754738">
            <w:pPr>
              <w:pStyle w:val="HeaderVersion2"/>
              <w:numPr>
                <w:ilvl w:val="0"/>
                <w:numId w:val="0"/>
              </w:numPr>
              <w:spacing w:before="0" w:after="0"/>
              <w:rPr>
                <w:color w:val="000000" w:themeColor="text1"/>
                <w:sz w:val="22"/>
                <w:szCs w:val="22"/>
              </w:rPr>
            </w:pPr>
          </w:p>
          <w:p w14:paraId="0E9739B4" w14:textId="4E401A84" w:rsidR="00F55815" w:rsidRDefault="00F55815" w:rsidP="00754738">
            <w:pPr>
              <w:pStyle w:val="HeaderVersion2"/>
              <w:numPr>
                <w:ilvl w:val="0"/>
                <w:numId w:val="0"/>
              </w:numPr>
              <w:spacing w:before="0" w:after="0"/>
              <w:rPr>
                <w:b/>
                <w:bCs w:val="0"/>
                <w:color w:val="000000" w:themeColor="text1"/>
                <w:sz w:val="22"/>
                <w:szCs w:val="22"/>
              </w:rPr>
            </w:pPr>
          </w:p>
          <w:p w14:paraId="0C4605EF" w14:textId="77777777" w:rsidR="003C34DC" w:rsidRPr="0031244D" w:rsidRDefault="003C34DC" w:rsidP="00754738">
            <w:pPr>
              <w:pStyle w:val="HeaderVersion2"/>
              <w:numPr>
                <w:ilvl w:val="0"/>
                <w:numId w:val="0"/>
              </w:numPr>
              <w:spacing w:before="0" w:after="0"/>
              <w:rPr>
                <w:color w:val="000000" w:themeColor="text1"/>
                <w:sz w:val="22"/>
                <w:szCs w:val="22"/>
              </w:rPr>
            </w:pPr>
          </w:p>
          <w:p w14:paraId="5A8D6ED4" w14:textId="77777777" w:rsidR="00F55815" w:rsidRPr="0031244D" w:rsidRDefault="00F55815" w:rsidP="00754738">
            <w:pPr>
              <w:pStyle w:val="HeaderVersion2"/>
              <w:numPr>
                <w:ilvl w:val="0"/>
                <w:numId w:val="0"/>
              </w:numPr>
              <w:spacing w:before="0" w:after="0"/>
              <w:rPr>
                <w:color w:val="000000" w:themeColor="text1"/>
                <w:sz w:val="22"/>
                <w:szCs w:val="22"/>
              </w:rPr>
            </w:pPr>
          </w:p>
        </w:tc>
      </w:tr>
    </w:tbl>
    <w:p w14:paraId="51C87BEE" w14:textId="77777777" w:rsidR="00F55815" w:rsidRDefault="00F55815" w:rsidP="00F55815">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55815" w:rsidRPr="0031244D" w14:paraId="2FA44A55"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13474164" w14:textId="379D7CA7" w:rsidR="0096351C" w:rsidRPr="00F27686" w:rsidRDefault="00F55815" w:rsidP="00F27686">
            <w:pPr>
              <w:pStyle w:val="HeaderVersion2"/>
              <w:numPr>
                <w:ilvl w:val="0"/>
                <w:numId w:val="0"/>
              </w:numPr>
              <w:ind w:left="426" w:hanging="426"/>
              <w:rPr>
                <w:b/>
                <w:color w:val="000000" w:themeColor="text1"/>
                <w:sz w:val="22"/>
                <w:szCs w:val="22"/>
              </w:rPr>
            </w:pPr>
            <w:r>
              <w:rPr>
                <w:b/>
                <w:color w:val="000000" w:themeColor="text1"/>
                <w:sz w:val="22"/>
                <w:szCs w:val="22"/>
              </w:rPr>
              <w:t>4</w:t>
            </w:r>
            <w:r w:rsidRPr="00EF2CE2">
              <w:rPr>
                <w:b/>
                <w:color w:val="000000" w:themeColor="text1"/>
                <w:sz w:val="22"/>
                <w:szCs w:val="22"/>
              </w:rPr>
              <w:t xml:space="preserve">.1. </w:t>
            </w:r>
            <w:r w:rsidR="00F27686" w:rsidRPr="00F27686">
              <w:rPr>
                <w:b/>
                <w:color w:val="000000" w:themeColor="text1"/>
                <w:sz w:val="22"/>
                <w:szCs w:val="22"/>
              </w:rPr>
              <w:t>Provide details of Indigenous and</w:t>
            </w:r>
            <w:r w:rsidR="00023165">
              <w:rPr>
                <w:b/>
                <w:color w:val="000000" w:themeColor="text1"/>
                <w:sz w:val="22"/>
                <w:szCs w:val="22"/>
              </w:rPr>
              <w:t>/or</w:t>
            </w:r>
            <w:r w:rsidR="00F27686" w:rsidRPr="00F27686">
              <w:rPr>
                <w:b/>
                <w:color w:val="000000" w:themeColor="text1"/>
                <w:sz w:val="22"/>
                <w:szCs w:val="22"/>
              </w:rPr>
              <w:t xml:space="preserve"> local employment </w:t>
            </w:r>
            <w:r w:rsidR="007327FD">
              <w:rPr>
                <w:b/>
                <w:color w:val="000000" w:themeColor="text1"/>
                <w:sz w:val="22"/>
                <w:szCs w:val="22"/>
              </w:rPr>
              <w:t xml:space="preserve">and/or training </w:t>
            </w:r>
            <w:r w:rsidR="00F27686" w:rsidRPr="00F27686">
              <w:rPr>
                <w:b/>
                <w:color w:val="000000" w:themeColor="text1"/>
                <w:sz w:val="22"/>
                <w:szCs w:val="22"/>
              </w:rPr>
              <w:t>opportunities that are currently supported by the Tenderer or will be generated by K</w:t>
            </w:r>
            <w:r w:rsidR="003B5C5B">
              <w:rPr>
                <w:b/>
                <w:color w:val="000000" w:themeColor="text1"/>
                <w:sz w:val="22"/>
                <w:szCs w:val="22"/>
              </w:rPr>
              <w:t xml:space="preserve">atherine </w:t>
            </w:r>
            <w:r w:rsidR="007327FD">
              <w:rPr>
                <w:b/>
                <w:color w:val="000000" w:themeColor="text1"/>
                <w:sz w:val="22"/>
                <w:szCs w:val="22"/>
              </w:rPr>
              <w:t>Aquatic Centre o</w:t>
            </w:r>
            <w:r w:rsidR="00F27686" w:rsidRPr="00F27686">
              <w:rPr>
                <w:b/>
                <w:color w:val="000000" w:themeColor="text1"/>
                <w:sz w:val="22"/>
                <w:szCs w:val="22"/>
              </w:rPr>
              <w:t>perations.</w:t>
            </w:r>
          </w:p>
        </w:tc>
      </w:tr>
      <w:tr w:rsidR="00F55815" w:rsidRPr="0031244D" w14:paraId="4D12E2C7"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24F6E094" w14:textId="71254BD7" w:rsidR="00F55815" w:rsidRDefault="00F55815" w:rsidP="003C34DC">
            <w:pPr>
              <w:pStyle w:val="HeaderVersion2"/>
              <w:numPr>
                <w:ilvl w:val="0"/>
                <w:numId w:val="0"/>
              </w:numPr>
              <w:rPr>
                <w:b/>
                <w:bCs w:val="0"/>
                <w:color w:val="000000" w:themeColor="text1"/>
                <w:sz w:val="22"/>
                <w:szCs w:val="22"/>
              </w:rPr>
            </w:pPr>
          </w:p>
          <w:p w14:paraId="3EDB65ED" w14:textId="496437C0" w:rsidR="003C34DC" w:rsidRDefault="003C34DC" w:rsidP="003C34DC">
            <w:pPr>
              <w:pStyle w:val="HeaderVersion2"/>
              <w:numPr>
                <w:ilvl w:val="0"/>
                <w:numId w:val="0"/>
              </w:numPr>
              <w:rPr>
                <w:b/>
                <w:bCs w:val="0"/>
                <w:color w:val="000000" w:themeColor="text1"/>
                <w:sz w:val="22"/>
                <w:szCs w:val="22"/>
              </w:rPr>
            </w:pPr>
          </w:p>
          <w:p w14:paraId="26007091" w14:textId="452D410E" w:rsidR="00F55815" w:rsidRDefault="00F55815" w:rsidP="00754738">
            <w:pPr>
              <w:pStyle w:val="HeaderVersion2"/>
              <w:numPr>
                <w:ilvl w:val="0"/>
                <w:numId w:val="0"/>
              </w:numPr>
              <w:spacing w:before="0" w:after="0"/>
              <w:rPr>
                <w:b/>
                <w:bCs w:val="0"/>
                <w:color w:val="000000" w:themeColor="text1"/>
                <w:sz w:val="22"/>
                <w:szCs w:val="22"/>
              </w:rPr>
            </w:pPr>
          </w:p>
          <w:p w14:paraId="74258129" w14:textId="5EF91D94" w:rsidR="003C34DC" w:rsidRDefault="003C34DC" w:rsidP="00754738">
            <w:pPr>
              <w:pStyle w:val="HeaderVersion2"/>
              <w:numPr>
                <w:ilvl w:val="0"/>
                <w:numId w:val="0"/>
              </w:numPr>
              <w:spacing w:before="0" w:after="0"/>
              <w:rPr>
                <w:b/>
                <w:bCs w:val="0"/>
                <w:color w:val="000000" w:themeColor="text1"/>
                <w:sz w:val="22"/>
                <w:szCs w:val="22"/>
              </w:rPr>
            </w:pPr>
          </w:p>
          <w:p w14:paraId="15F09C26" w14:textId="4AA30810" w:rsidR="007654BB" w:rsidRDefault="007654BB" w:rsidP="00754738">
            <w:pPr>
              <w:pStyle w:val="HeaderVersion2"/>
              <w:numPr>
                <w:ilvl w:val="0"/>
                <w:numId w:val="0"/>
              </w:numPr>
              <w:spacing w:before="0" w:after="0"/>
              <w:rPr>
                <w:b/>
                <w:bCs w:val="0"/>
                <w:color w:val="000000" w:themeColor="text1"/>
                <w:sz w:val="22"/>
                <w:szCs w:val="22"/>
              </w:rPr>
            </w:pPr>
          </w:p>
          <w:p w14:paraId="6B7938BC" w14:textId="248265DB" w:rsidR="007654BB" w:rsidRDefault="007654BB" w:rsidP="00754738">
            <w:pPr>
              <w:pStyle w:val="HeaderVersion2"/>
              <w:numPr>
                <w:ilvl w:val="0"/>
                <w:numId w:val="0"/>
              </w:numPr>
              <w:spacing w:before="0" w:after="0"/>
              <w:rPr>
                <w:b/>
                <w:bCs w:val="0"/>
                <w:color w:val="000000" w:themeColor="text1"/>
                <w:sz w:val="22"/>
                <w:szCs w:val="22"/>
              </w:rPr>
            </w:pPr>
          </w:p>
          <w:p w14:paraId="398A4937" w14:textId="0927A7D6" w:rsidR="007654BB" w:rsidRDefault="007654BB" w:rsidP="00754738">
            <w:pPr>
              <w:pStyle w:val="HeaderVersion2"/>
              <w:numPr>
                <w:ilvl w:val="0"/>
                <w:numId w:val="0"/>
              </w:numPr>
              <w:spacing w:before="0" w:after="0"/>
              <w:rPr>
                <w:b/>
                <w:bCs w:val="0"/>
                <w:color w:val="000000" w:themeColor="text1"/>
                <w:sz w:val="22"/>
                <w:szCs w:val="22"/>
              </w:rPr>
            </w:pPr>
          </w:p>
          <w:p w14:paraId="515E82F3" w14:textId="31D285AF" w:rsidR="007654BB" w:rsidRDefault="007654BB" w:rsidP="00754738">
            <w:pPr>
              <w:pStyle w:val="HeaderVersion2"/>
              <w:numPr>
                <w:ilvl w:val="0"/>
                <w:numId w:val="0"/>
              </w:numPr>
              <w:spacing w:before="0" w:after="0"/>
              <w:rPr>
                <w:b/>
                <w:bCs w:val="0"/>
                <w:color w:val="000000" w:themeColor="text1"/>
                <w:sz w:val="22"/>
                <w:szCs w:val="22"/>
              </w:rPr>
            </w:pPr>
          </w:p>
          <w:p w14:paraId="745F6981" w14:textId="237A0BE4" w:rsidR="007654BB" w:rsidRDefault="007654BB" w:rsidP="00754738">
            <w:pPr>
              <w:pStyle w:val="HeaderVersion2"/>
              <w:numPr>
                <w:ilvl w:val="0"/>
                <w:numId w:val="0"/>
              </w:numPr>
              <w:spacing w:before="0" w:after="0"/>
              <w:rPr>
                <w:color w:val="000000" w:themeColor="text1"/>
                <w:sz w:val="22"/>
                <w:szCs w:val="22"/>
              </w:rPr>
            </w:pPr>
          </w:p>
          <w:p w14:paraId="1C26DC55" w14:textId="77777777" w:rsidR="007654BB" w:rsidRDefault="007654BB" w:rsidP="00754738">
            <w:pPr>
              <w:pStyle w:val="HeaderVersion2"/>
              <w:numPr>
                <w:ilvl w:val="0"/>
                <w:numId w:val="0"/>
              </w:numPr>
              <w:spacing w:before="0" w:after="0"/>
              <w:rPr>
                <w:b/>
                <w:bCs w:val="0"/>
                <w:color w:val="000000" w:themeColor="text1"/>
                <w:sz w:val="22"/>
                <w:szCs w:val="22"/>
              </w:rPr>
            </w:pPr>
          </w:p>
          <w:p w14:paraId="69A6C6D0" w14:textId="3E260F33" w:rsidR="007654BB" w:rsidRDefault="007654BB" w:rsidP="00754738">
            <w:pPr>
              <w:pStyle w:val="HeaderVersion2"/>
              <w:numPr>
                <w:ilvl w:val="0"/>
                <w:numId w:val="0"/>
              </w:numPr>
              <w:spacing w:before="0" w:after="0"/>
              <w:rPr>
                <w:b/>
                <w:bCs w:val="0"/>
                <w:color w:val="000000" w:themeColor="text1"/>
                <w:sz w:val="22"/>
                <w:szCs w:val="22"/>
              </w:rPr>
            </w:pPr>
          </w:p>
          <w:p w14:paraId="5521F81C" w14:textId="2ECAD1CD" w:rsidR="007654BB" w:rsidRDefault="007654BB" w:rsidP="00754738">
            <w:pPr>
              <w:pStyle w:val="HeaderVersion2"/>
              <w:numPr>
                <w:ilvl w:val="0"/>
                <w:numId w:val="0"/>
              </w:numPr>
              <w:spacing w:before="0" w:after="0"/>
              <w:rPr>
                <w:color w:val="000000" w:themeColor="text1"/>
                <w:sz w:val="22"/>
                <w:szCs w:val="22"/>
              </w:rPr>
            </w:pPr>
          </w:p>
          <w:p w14:paraId="35DF71C0" w14:textId="581BA924" w:rsidR="007654BB" w:rsidRDefault="007654BB" w:rsidP="00754738">
            <w:pPr>
              <w:pStyle w:val="HeaderVersion2"/>
              <w:numPr>
                <w:ilvl w:val="0"/>
                <w:numId w:val="0"/>
              </w:numPr>
              <w:spacing w:before="0" w:after="0"/>
              <w:rPr>
                <w:color w:val="000000" w:themeColor="text1"/>
                <w:sz w:val="22"/>
                <w:szCs w:val="22"/>
              </w:rPr>
            </w:pPr>
          </w:p>
          <w:p w14:paraId="3834B47A" w14:textId="58FC8376" w:rsidR="007654BB" w:rsidRDefault="007654BB" w:rsidP="00754738">
            <w:pPr>
              <w:pStyle w:val="HeaderVersion2"/>
              <w:numPr>
                <w:ilvl w:val="0"/>
                <w:numId w:val="0"/>
              </w:numPr>
              <w:spacing w:before="0" w:after="0"/>
              <w:rPr>
                <w:color w:val="000000" w:themeColor="text1"/>
                <w:sz w:val="22"/>
                <w:szCs w:val="22"/>
              </w:rPr>
            </w:pPr>
          </w:p>
          <w:p w14:paraId="6A4C2938" w14:textId="77777777" w:rsidR="007654BB" w:rsidRDefault="007654BB" w:rsidP="00754738">
            <w:pPr>
              <w:pStyle w:val="HeaderVersion2"/>
              <w:numPr>
                <w:ilvl w:val="0"/>
                <w:numId w:val="0"/>
              </w:numPr>
              <w:spacing w:before="0" w:after="0"/>
              <w:rPr>
                <w:b/>
                <w:bCs w:val="0"/>
                <w:color w:val="000000" w:themeColor="text1"/>
                <w:sz w:val="22"/>
                <w:szCs w:val="22"/>
              </w:rPr>
            </w:pPr>
          </w:p>
          <w:p w14:paraId="79EB25B7" w14:textId="77777777" w:rsidR="00F55815" w:rsidRPr="0031244D" w:rsidRDefault="00F55815" w:rsidP="00754738">
            <w:pPr>
              <w:pStyle w:val="HeaderVersion2"/>
              <w:numPr>
                <w:ilvl w:val="0"/>
                <w:numId w:val="0"/>
              </w:numPr>
              <w:spacing w:before="0" w:after="0"/>
              <w:rPr>
                <w:color w:val="000000" w:themeColor="text1"/>
                <w:sz w:val="22"/>
                <w:szCs w:val="22"/>
              </w:rPr>
            </w:pPr>
          </w:p>
        </w:tc>
      </w:tr>
    </w:tbl>
    <w:p w14:paraId="3517E193" w14:textId="735BE380" w:rsidR="00F55815" w:rsidRDefault="00F55815" w:rsidP="008F6C58">
      <w:pPr>
        <w:tabs>
          <w:tab w:val="left" w:pos="567"/>
          <w:tab w:val="left" w:pos="720"/>
          <w:tab w:val="left" w:pos="1320"/>
          <w:tab w:val="left" w:pos="1920"/>
          <w:tab w:val="left" w:pos="2520"/>
          <w:tab w:val="left" w:pos="3120"/>
          <w:tab w:val="left" w:pos="3784"/>
        </w:tabs>
        <w:rPr>
          <w:b/>
          <w:caps/>
          <w:szCs w:val="22"/>
        </w:rPr>
      </w:pPr>
    </w:p>
    <w:p w14:paraId="19D5E1F4" w14:textId="77777777" w:rsidR="007654BB" w:rsidRDefault="007654BB">
      <w:pPr>
        <w:overflowPunct/>
        <w:autoSpaceDE/>
        <w:autoSpaceDN/>
        <w:adjustRightInd/>
        <w:spacing w:after="200" w:line="276" w:lineRule="auto"/>
        <w:textAlignment w:val="auto"/>
        <w:rPr>
          <w:b/>
          <w:caps/>
          <w:szCs w:val="22"/>
          <w:lang w:eastAsia="en-AU"/>
        </w:rPr>
      </w:pPr>
      <w:r>
        <w:rPr>
          <w:szCs w:val="22"/>
        </w:rPr>
        <w:br w:type="page"/>
      </w:r>
    </w:p>
    <w:p w14:paraId="16CF5A23" w14:textId="7C105691" w:rsidR="0040538F" w:rsidRDefault="00FA6661" w:rsidP="0040538F">
      <w:pPr>
        <w:pStyle w:val="TechHead1"/>
        <w:numPr>
          <w:ilvl w:val="0"/>
          <w:numId w:val="33"/>
        </w:numPr>
      </w:pPr>
      <w:r>
        <w:rPr>
          <w:szCs w:val="22"/>
        </w:rPr>
        <w:lastRenderedPageBreak/>
        <w:t xml:space="preserve">sustainability and </w:t>
      </w:r>
      <w:r w:rsidR="00F27686">
        <w:rPr>
          <w:szCs w:val="22"/>
        </w:rPr>
        <w:t xml:space="preserve">Financial </w:t>
      </w:r>
      <w:r>
        <w:rPr>
          <w:szCs w:val="22"/>
        </w:rPr>
        <w:t>arrangements</w:t>
      </w:r>
      <w:r w:rsidR="00F27686" w:rsidRPr="00F27686">
        <w:t xml:space="preserve"> </w:t>
      </w:r>
    </w:p>
    <w:p w14:paraId="15BAEADE" w14:textId="77777777" w:rsidR="0040538F" w:rsidRDefault="0040538F" w:rsidP="0040538F">
      <w:pPr>
        <w:tabs>
          <w:tab w:val="left" w:pos="567"/>
          <w:tab w:val="left" w:pos="720"/>
          <w:tab w:val="left" w:pos="1320"/>
          <w:tab w:val="left" w:pos="1920"/>
          <w:tab w:val="left" w:pos="2520"/>
          <w:tab w:val="left" w:pos="3120"/>
          <w:tab w:val="left" w:pos="3784"/>
        </w:tabs>
        <w:rPr>
          <w:b/>
          <w:caps/>
          <w:szCs w:val="22"/>
        </w:rPr>
      </w:pPr>
    </w:p>
    <w:tbl>
      <w:tblPr>
        <w:tblW w:w="511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497"/>
      </w:tblGrid>
      <w:tr w:rsidR="00F27686" w14:paraId="756E28E2" w14:textId="77777777" w:rsidTr="00401FC9">
        <w:trPr>
          <w:trHeight w:val="270"/>
          <w:jc w:val="center"/>
        </w:trPr>
        <w:tc>
          <w:tcPr>
            <w:tcW w:w="5000" w:type="pct"/>
            <w:shd w:val="clear" w:color="auto" w:fill="F2F2F2" w:themeFill="background1" w:themeFillShade="F2"/>
            <w:hideMark/>
          </w:tcPr>
          <w:p w14:paraId="0D957AFC" w14:textId="3D2367F4" w:rsidR="008F104F" w:rsidRPr="008F104F" w:rsidRDefault="0077004B" w:rsidP="00FA6661">
            <w:pPr>
              <w:pStyle w:val="HeaderVersion2"/>
              <w:numPr>
                <w:ilvl w:val="0"/>
                <w:numId w:val="0"/>
              </w:numPr>
              <w:tabs>
                <w:tab w:val="left" w:pos="462"/>
              </w:tabs>
              <w:ind w:left="462" w:hanging="425"/>
              <w:rPr>
                <w:color w:val="000000" w:themeColor="text1"/>
                <w:sz w:val="22"/>
                <w:szCs w:val="22"/>
              </w:rPr>
            </w:pPr>
            <w:r>
              <w:rPr>
                <w:color w:val="000000" w:themeColor="text1"/>
                <w:sz w:val="22"/>
                <w:szCs w:val="22"/>
              </w:rPr>
              <w:t>5</w:t>
            </w:r>
            <w:r w:rsidR="00F27686" w:rsidRPr="00EF2CE2">
              <w:rPr>
                <w:color w:val="000000" w:themeColor="text1"/>
                <w:sz w:val="22"/>
                <w:szCs w:val="22"/>
              </w:rPr>
              <w:t xml:space="preserve">.1 </w:t>
            </w:r>
            <w:bookmarkStart w:id="10" w:name="_Hlk72258224"/>
            <w:r w:rsidR="008F104F" w:rsidRPr="008F104F">
              <w:rPr>
                <w:color w:val="000000" w:themeColor="text1"/>
                <w:sz w:val="22"/>
                <w:szCs w:val="22"/>
              </w:rPr>
              <w:t xml:space="preserve">Council seeks to establish a management model and financial arrangement that enables commercial viability of </w:t>
            </w:r>
            <w:r w:rsidR="00761E3A">
              <w:rPr>
                <w:color w:val="000000" w:themeColor="text1"/>
                <w:sz w:val="22"/>
                <w:szCs w:val="22"/>
              </w:rPr>
              <w:t>the Operator</w:t>
            </w:r>
            <w:r w:rsidR="002E0104">
              <w:rPr>
                <w:color w:val="000000" w:themeColor="text1"/>
                <w:sz w:val="22"/>
                <w:szCs w:val="22"/>
              </w:rPr>
              <w:t xml:space="preserve"> and </w:t>
            </w:r>
            <w:r w:rsidR="00F545DF">
              <w:rPr>
                <w:color w:val="000000" w:themeColor="text1"/>
                <w:sz w:val="22"/>
                <w:szCs w:val="22"/>
              </w:rPr>
              <w:t>gives</w:t>
            </w:r>
            <w:r w:rsidR="002E0104">
              <w:rPr>
                <w:color w:val="000000" w:themeColor="text1"/>
                <w:sz w:val="22"/>
                <w:szCs w:val="22"/>
              </w:rPr>
              <w:t xml:space="preserve"> Council </w:t>
            </w:r>
            <w:r w:rsidR="00F545DF">
              <w:rPr>
                <w:color w:val="000000" w:themeColor="text1"/>
                <w:sz w:val="22"/>
                <w:szCs w:val="22"/>
              </w:rPr>
              <w:t>a</w:t>
            </w:r>
            <w:r w:rsidR="002E0104">
              <w:rPr>
                <w:color w:val="000000" w:themeColor="text1"/>
                <w:sz w:val="22"/>
                <w:szCs w:val="22"/>
              </w:rPr>
              <w:t xml:space="preserve"> sustainable and </w:t>
            </w:r>
            <w:proofErr w:type="gramStart"/>
            <w:r w:rsidR="008F104F" w:rsidRPr="008F104F">
              <w:rPr>
                <w:color w:val="000000" w:themeColor="text1"/>
                <w:sz w:val="22"/>
                <w:szCs w:val="22"/>
              </w:rPr>
              <w:t xml:space="preserve">cost </w:t>
            </w:r>
            <w:r w:rsidR="007327FD">
              <w:rPr>
                <w:color w:val="000000" w:themeColor="text1"/>
                <w:sz w:val="22"/>
                <w:szCs w:val="22"/>
              </w:rPr>
              <w:t>effective</w:t>
            </w:r>
            <w:proofErr w:type="gramEnd"/>
            <w:r w:rsidR="007327FD">
              <w:rPr>
                <w:color w:val="000000" w:themeColor="text1"/>
                <w:sz w:val="22"/>
                <w:szCs w:val="22"/>
              </w:rPr>
              <w:t xml:space="preserve"> </w:t>
            </w:r>
            <w:r w:rsidR="00F545DF">
              <w:rPr>
                <w:color w:val="000000" w:themeColor="text1"/>
                <w:sz w:val="22"/>
                <w:szCs w:val="22"/>
              </w:rPr>
              <w:t xml:space="preserve">means to provide </w:t>
            </w:r>
            <w:r w:rsidR="002E0104">
              <w:rPr>
                <w:color w:val="000000" w:themeColor="text1"/>
                <w:sz w:val="22"/>
                <w:szCs w:val="22"/>
              </w:rPr>
              <w:t xml:space="preserve">public access to facilities and services </w:t>
            </w:r>
            <w:r w:rsidR="00F545DF">
              <w:rPr>
                <w:color w:val="000000" w:themeColor="text1"/>
                <w:sz w:val="22"/>
                <w:szCs w:val="22"/>
              </w:rPr>
              <w:t>within</w:t>
            </w:r>
            <w:r w:rsidR="002E0104">
              <w:rPr>
                <w:color w:val="000000" w:themeColor="text1"/>
                <w:sz w:val="22"/>
                <w:szCs w:val="22"/>
              </w:rPr>
              <w:t xml:space="preserve"> the Katherine Aquatic C</w:t>
            </w:r>
            <w:r w:rsidR="007327FD">
              <w:rPr>
                <w:color w:val="000000" w:themeColor="text1"/>
                <w:sz w:val="22"/>
                <w:szCs w:val="22"/>
              </w:rPr>
              <w:t>entre</w:t>
            </w:r>
            <w:r w:rsidR="002E0104">
              <w:rPr>
                <w:color w:val="000000" w:themeColor="text1"/>
                <w:sz w:val="22"/>
                <w:szCs w:val="22"/>
              </w:rPr>
              <w:t>.</w:t>
            </w:r>
          </w:p>
          <w:p w14:paraId="3A9BBEC2" w14:textId="2F3263BD" w:rsidR="008F104F" w:rsidRDefault="009B0647" w:rsidP="00FA6661">
            <w:pPr>
              <w:pStyle w:val="HeaderVersion2"/>
              <w:numPr>
                <w:ilvl w:val="0"/>
                <w:numId w:val="0"/>
              </w:numPr>
              <w:ind w:left="426"/>
              <w:rPr>
                <w:color w:val="000000" w:themeColor="text1"/>
                <w:sz w:val="22"/>
                <w:szCs w:val="22"/>
              </w:rPr>
            </w:pPr>
            <w:r>
              <w:rPr>
                <w:color w:val="000000" w:themeColor="text1"/>
                <w:sz w:val="22"/>
                <w:szCs w:val="22"/>
              </w:rPr>
              <w:t xml:space="preserve">The </w:t>
            </w:r>
            <w:r w:rsidR="008F104F" w:rsidRPr="008F104F">
              <w:rPr>
                <w:color w:val="000000" w:themeColor="text1"/>
                <w:sz w:val="22"/>
                <w:szCs w:val="22"/>
              </w:rPr>
              <w:t xml:space="preserve">Tenderer </w:t>
            </w:r>
            <w:r>
              <w:rPr>
                <w:color w:val="000000" w:themeColor="text1"/>
                <w:sz w:val="22"/>
                <w:szCs w:val="22"/>
              </w:rPr>
              <w:t xml:space="preserve">is </w:t>
            </w:r>
            <w:r w:rsidR="008F104F" w:rsidRPr="008F104F">
              <w:rPr>
                <w:color w:val="000000" w:themeColor="text1"/>
                <w:sz w:val="22"/>
                <w:szCs w:val="22"/>
              </w:rPr>
              <w:t>to detail their expected expenditure</w:t>
            </w:r>
            <w:r w:rsidR="00023165">
              <w:rPr>
                <w:color w:val="000000" w:themeColor="text1"/>
                <w:sz w:val="22"/>
                <w:szCs w:val="22"/>
              </w:rPr>
              <w:t>, for each financial year of the contract,</w:t>
            </w:r>
            <w:r w:rsidR="008F104F" w:rsidRPr="008F104F">
              <w:rPr>
                <w:color w:val="000000" w:themeColor="text1"/>
                <w:sz w:val="22"/>
                <w:szCs w:val="22"/>
              </w:rPr>
              <w:t xml:space="preserve"> in delivering the services and works required </w:t>
            </w:r>
            <w:r w:rsidR="00E82D80">
              <w:rPr>
                <w:color w:val="000000" w:themeColor="text1"/>
                <w:sz w:val="22"/>
                <w:szCs w:val="22"/>
              </w:rPr>
              <w:t xml:space="preserve">as per the </w:t>
            </w:r>
            <w:r w:rsidR="00023165">
              <w:rPr>
                <w:color w:val="000000" w:themeColor="text1"/>
                <w:sz w:val="22"/>
                <w:szCs w:val="22"/>
              </w:rPr>
              <w:t xml:space="preserve">Agreement for Provision of </w:t>
            </w:r>
            <w:r w:rsidR="00E82D80">
              <w:rPr>
                <w:color w:val="000000" w:themeColor="text1"/>
                <w:sz w:val="22"/>
                <w:szCs w:val="22"/>
              </w:rPr>
              <w:t>Management Service</w:t>
            </w:r>
            <w:r w:rsidR="00023165">
              <w:rPr>
                <w:color w:val="000000" w:themeColor="text1"/>
                <w:sz w:val="22"/>
                <w:szCs w:val="22"/>
              </w:rPr>
              <w:t>s</w:t>
            </w:r>
            <w:r w:rsidR="00E82D80">
              <w:rPr>
                <w:color w:val="000000" w:themeColor="text1"/>
                <w:sz w:val="22"/>
                <w:szCs w:val="22"/>
              </w:rPr>
              <w:t>,</w:t>
            </w:r>
            <w:r w:rsidR="00E82D80" w:rsidRPr="008F104F">
              <w:rPr>
                <w:color w:val="000000" w:themeColor="text1"/>
                <w:sz w:val="22"/>
                <w:szCs w:val="22"/>
              </w:rPr>
              <w:t xml:space="preserve"> </w:t>
            </w:r>
            <w:r w:rsidR="00E82D80" w:rsidRPr="00E82D80">
              <w:rPr>
                <w:i/>
                <w:iCs/>
                <w:color w:val="000000" w:themeColor="text1"/>
                <w:sz w:val="22"/>
                <w:szCs w:val="22"/>
              </w:rPr>
              <w:t>Section 1.</w:t>
            </w:r>
            <w:r w:rsidR="00E82D80">
              <w:rPr>
                <w:i/>
                <w:iCs/>
                <w:color w:val="000000" w:themeColor="text1"/>
                <w:sz w:val="22"/>
                <w:szCs w:val="22"/>
              </w:rPr>
              <w:t xml:space="preserve"> </w:t>
            </w:r>
            <w:r w:rsidR="00E82D80" w:rsidRPr="00E82D80">
              <w:rPr>
                <w:i/>
                <w:iCs/>
                <w:color w:val="000000" w:themeColor="text1"/>
                <w:sz w:val="22"/>
                <w:szCs w:val="22"/>
              </w:rPr>
              <w:t>Katherine Aquatic Centre Facility Management and Operational Requirements</w:t>
            </w:r>
            <w:r w:rsidR="008F104F" w:rsidRPr="008F104F">
              <w:rPr>
                <w:color w:val="000000" w:themeColor="text1"/>
                <w:sz w:val="22"/>
                <w:szCs w:val="22"/>
              </w:rPr>
              <w:t>.</w:t>
            </w:r>
          </w:p>
          <w:p w14:paraId="2D11290D" w14:textId="3B291BB5" w:rsidR="00761E3A" w:rsidRDefault="00761E3A" w:rsidP="00FA6661">
            <w:pPr>
              <w:pStyle w:val="HeaderVersion2"/>
              <w:numPr>
                <w:ilvl w:val="0"/>
                <w:numId w:val="0"/>
              </w:numPr>
              <w:ind w:left="426"/>
              <w:rPr>
                <w:color w:val="000000" w:themeColor="text1"/>
                <w:sz w:val="22"/>
                <w:szCs w:val="22"/>
              </w:rPr>
            </w:pPr>
            <w:r>
              <w:rPr>
                <w:color w:val="000000" w:themeColor="text1"/>
                <w:sz w:val="22"/>
                <w:szCs w:val="22"/>
              </w:rPr>
              <w:t>The Tenderer is to detail their proposed</w:t>
            </w:r>
            <w:r w:rsidR="00E82D80">
              <w:rPr>
                <w:color w:val="000000" w:themeColor="text1"/>
                <w:sz w:val="22"/>
                <w:szCs w:val="22"/>
              </w:rPr>
              <w:t xml:space="preserve"> annual</w:t>
            </w:r>
            <w:r>
              <w:rPr>
                <w:color w:val="000000" w:themeColor="text1"/>
                <w:sz w:val="22"/>
                <w:szCs w:val="22"/>
              </w:rPr>
              <w:t xml:space="preserve"> Fee </w:t>
            </w:r>
            <w:r w:rsidR="007654BB">
              <w:rPr>
                <w:color w:val="000000" w:themeColor="text1"/>
                <w:sz w:val="22"/>
                <w:szCs w:val="22"/>
              </w:rPr>
              <w:t>and Charges Schedule</w:t>
            </w:r>
            <w:r w:rsidR="00023165">
              <w:rPr>
                <w:color w:val="000000" w:themeColor="text1"/>
                <w:sz w:val="22"/>
                <w:szCs w:val="22"/>
              </w:rPr>
              <w:t>, for each financial year of the contract</w:t>
            </w:r>
            <w:r>
              <w:rPr>
                <w:color w:val="000000" w:themeColor="text1"/>
                <w:sz w:val="22"/>
                <w:szCs w:val="22"/>
              </w:rPr>
              <w:t>, using</w:t>
            </w:r>
            <w:r w:rsidR="00E82D80" w:rsidRPr="00E82D80">
              <w:rPr>
                <w:b w:val="0"/>
                <w:i/>
                <w:iCs/>
                <w:color w:val="000000" w:themeColor="text1"/>
                <w:sz w:val="22"/>
                <w:szCs w:val="22"/>
                <w:lang w:eastAsia="en-US"/>
              </w:rPr>
              <w:t xml:space="preserve"> </w:t>
            </w:r>
            <w:r w:rsidR="00E82D80" w:rsidRPr="00E82D80">
              <w:rPr>
                <w:i/>
                <w:iCs/>
                <w:color w:val="000000" w:themeColor="text1"/>
                <w:sz w:val="22"/>
                <w:szCs w:val="22"/>
              </w:rPr>
              <w:t xml:space="preserve">Section </w:t>
            </w:r>
            <w:r w:rsidR="007654BB">
              <w:rPr>
                <w:i/>
                <w:iCs/>
                <w:color w:val="000000" w:themeColor="text1"/>
                <w:sz w:val="22"/>
                <w:szCs w:val="22"/>
              </w:rPr>
              <w:t xml:space="preserve">1.8 Fees and Charges </w:t>
            </w:r>
            <w:r w:rsidR="00E82D80" w:rsidRPr="00E82D80">
              <w:rPr>
                <w:color w:val="000000" w:themeColor="text1"/>
                <w:sz w:val="22"/>
                <w:szCs w:val="22"/>
              </w:rPr>
              <w:t>as a guide.</w:t>
            </w:r>
          </w:p>
          <w:p w14:paraId="3A560322" w14:textId="583BE7BE" w:rsidR="007654BB" w:rsidRPr="008F104F" w:rsidRDefault="007654BB" w:rsidP="00FA6661">
            <w:pPr>
              <w:pStyle w:val="HeaderVersion2"/>
              <w:numPr>
                <w:ilvl w:val="0"/>
                <w:numId w:val="0"/>
              </w:numPr>
              <w:ind w:left="426"/>
              <w:rPr>
                <w:color w:val="000000" w:themeColor="text1"/>
                <w:sz w:val="22"/>
                <w:szCs w:val="22"/>
              </w:rPr>
            </w:pPr>
            <w:r>
              <w:rPr>
                <w:color w:val="000000" w:themeColor="text1"/>
                <w:sz w:val="22"/>
                <w:szCs w:val="22"/>
              </w:rPr>
              <w:t>The Tenderer is to detail their expected annual Revenue</w:t>
            </w:r>
            <w:r w:rsidR="00023165">
              <w:rPr>
                <w:color w:val="000000" w:themeColor="text1"/>
                <w:sz w:val="22"/>
                <w:szCs w:val="22"/>
              </w:rPr>
              <w:t>,</w:t>
            </w:r>
            <w:r>
              <w:rPr>
                <w:color w:val="000000" w:themeColor="text1"/>
                <w:sz w:val="22"/>
                <w:szCs w:val="22"/>
              </w:rPr>
              <w:t xml:space="preserve"> </w:t>
            </w:r>
            <w:r w:rsidR="00023165">
              <w:rPr>
                <w:color w:val="000000" w:themeColor="text1"/>
                <w:sz w:val="22"/>
                <w:szCs w:val="22"/>
              </w:rPr>
              <w:t xml:space="preserve">for each financial year of the contract, </w:t>
            </w:r>
            <w:r>
              <w:rPr>
                <w:color w:val="000000" w:themeColor="text1"/>
                <w:sz w:val="22"/>
                <w:szCs w:val="22"/>
              </w:rPr>
              <w:t>from items listed in</w:t>
            </w:r>
            <w:r w:rsidRPr="00E82D80">
              <w:rPr>
                <w:b w:val="0"/>
                <w:i/>
                <w:iCs/>
                <w:color w:val="000000" w:themeColor="text1"/>
                <w:sz w:val="22"/>
                <w:szCs w:val="22"/>
                <w:lang w:eastAsia="en-US"/>
              </w:rPr>
              <w:t xml:space="preserve"> </w:t>
            </w:r>
            <w:r w:rsidRPr="00E82D80">
              <w:rPr>
                <w:i/>
                <w:iCs/>
                <w:color w:val="000000" w:themeColor="text1"/>
                <w:sz w:val="22"/>
                <w:szCs w:val="22"/>
              </w:rPr>
              <w:t xml:space="preserve">Section </w:t>
            </w:r>
            <w:r w:rsidRPr="007654BB">
              <w:rPr>
                <w:i/>
                <w:iCs/>
                <w:color w:val="000000" w:themeColor="text1"/>
                <w:sz w:val="22"/>
                <w:szCs w:val="22"/>
              </w:rPr>
              <w:t>1.9.</w:t>
            </w:r>
            <w:r>
              <w:rPr>
                <w:i/>
                <w:iCs/>
                <w:color w:val="000000" w:themeColor="text1"/>
                <w:sz w:val="22"/>
                <w:szCs w:val="22"/>
              </w:rPr>
              <w:t xml:space="preserve"> </w:t>
            </w:r>
            <w:r w:rsidRPr="007654BB">
              <w:rPr>
                <w:i/>
                <w:iCs/>
                <w:color w:val="000000" w:themeColor="text1"/>
                <w:sz w:val="22"/>
                <w:szCs w:val="22"/>
              </w:rPr>
              <w:t xml:space="preserve">Sales, entry fees, membership, </w:t>
            </w:r>
            <w:proofErr w:type="gramStart"/>
            <w:r w:rsidRPr="007654BB">
              <w:rPr>
                <w:i/>
                <w:iCs/>
                <w:color w:val="000000" w:themeColor="text1"/>
                <w:sz w:val="22"/>
                <w:szCs w:val="22"/>
              </w:rPr>
              <w:t>program</w:t>
            </w:r>
            <w:proofErr w:type="gramEnd"/>
            <w:r w:rsidRPr="007654BB">
              <w:rPr>
                <w:i/>
                <w:iCs/>
                <w:color w:val="000000" w:themeColor="text1"/>
                <w:sz w:val="22"/>
                <w:szCs w:val="22"/>
              </w:rPr>
              <w:t xml:space="preserve"> and contract payments</w:t>
            </w:r>
          </w:p>
          <w:p w14:paraId="025F1F81" w14:textId="78DB4BD2" w:rsidR="00F27686" w:rsidRDefault="00E82D80" w:rsidP="007327FD">
            <w:pPr>
              <w:pStyle w:val="HeaderVersion2"/>
              <w:numPr>
                <w:ilvl w:val="0"/>
                <w:numId w:val="0"/>
              </w:numPr>
              <w:ind w:left="426"/>
              <w:rPr>
                <w:color w:val="000000" w:themeColor="text1"/>
                <w:sz w:val="22"/>
                <w:szCs w:val="22"/>
              </w:rPr>
            </w:pPr>
            <w:r>
              <w:rPr>
                <w:color w:val="000000" w:themeColor="text1"/>
                <w:sz w:val="22"/>
                <w:szCs w:val="22"/>
              </w:rPr>
              <w:t xml:space="preserve">The Tenderer is </w:t>
            </w:r>
            <w:r w:rsidR="00E7705C">
              <w:rPr>
                <w:color w:val="000000" w:themeColor="text1"/>
                <w:sz w:val="22"/>
                <w:szCs w:val="22"/>
              </w:rPr>
              <w:t>to propose their Management Services fee</w:t>
            </w:r>
            <w:r w:rsidR="00023165">
              <w:rPr>
                <w:color w:val="000000" w:themeColor="text1"/>
                <w:sz w:val="22"/>
                <w:szCs w:val="22"/>
              </w:rPr>
              <w:t>, for the 2021/2022 financial year,</w:t>
            </w:r>
            <w:r w:rsidR="00E7705C">
              <w:rPr>
                <w:color w:val="000000" w:themeColor="text1"/>
                <w:sz w:val="22"/>
                <w:szCs w:val="22"/>
              </w:rPr>
              <w:t xml:space="preserve"> as a monthly </w:t>
            </w:r>
            <w:r>
              <w:rPr>
                <w:color w:val="000000" w:themeColor="text1"/>
                <w:sz w:val="22"/>
                <w:szCs w:val="22"/>
              </w:rPr>
              <w:t xml:space="preserve">payment </w:t>
            </w:r>
            <w:r w:rsidR="007654BB">
              <w:rPr>
                <w:color w:val="000000" w:themeColor="text1"/>
                <w:sz w:val="22"/>
                <w:szCs w:val="22"/>
              </w:rPr>
              <w:t xml:space="preserve">from Council </w:t>
            </w:r>
            <w:r>
              <w:rPr>
                <w:color w:val="000000" w:themeColor="text1"/>
                <w:sz w:val="22"/>
                <w:szCs w:val="22"/>
              </w:rPr>
              <w:t xml:space="preserve">as per </w:t>
            </w:r>
            <w:r w:rsidRPr="00E82D80">
              <w:rPr>
                <w:i/>
                <w:iCs/>
                <w:color w:val="000000" w:themeColor="text1"/>
                <w:sz w:val="22"/>
                <w:szCs w:val="22"/>
              </w:rPr>
              <w:t xml:space="preserve">Section </w:t>
            </w:r>
            <w:r w:rsidR="009B0647">
              <w:rPr>
                <w:i/>
                <w:iCs/>
                <w:color w:val="000000" w:themeColor="text1"/>
                <w:sz w:val="22"/>
                <w:szCs w:val="22"/>
              </w:rPr>
              <w:t>2. Management Fees</w:t>
            </w:r>
            <w:bookmarkEnd w:id="10"/>
            <w:r w:rsidR="007654BB">
              <w:rPr>
                <w:i/>
                <w:iCs/>
                <w:color w:val="000000" w:themeColor="text1"/>
                <w:sz w:val="22"/>
                <w:szCs w:val="22"/>
              </w:rPr>
              <w:t>.</w:t>
            </w:r>
            <w:r w:rsidR="00761E3A">
              <w:rPr>
                <w:color w:val="000000" w:themeColor="text1"/>
                <w:sz w:val="22"/>
                <w:szCs w:val="22"/>
              </w:rPr>
              <w:t xml:space="preserve"> </w:t>
            </w:r>
          </w:p>
          <w:p w14:paraId="3ED11061" w14:textId="58F607BA" w:rsidR="00E7705C" w:rsidRPr="0043320C" w:rsidRDefault="00E7705C" w:rsidP="007327FD">
            <w:pPr>
              <w:pStyle w:val="HeaderVersion2"/>
              <w:numPr>
                <w:ilvl w:val="0"/>
                <w:numId w:val="0"/>
              </w:numPr>
              <w:ind w:left="426"/>
              <w:rPr>
                <w:color w:val="000000" w:themeColor="text1"/>
                <w:sz w:val="22"/>
                <w:szCs w:val="22"/>
              </w:rPr>
            </w:pPr>
            <w:r>
              <w:rPr>
                <w:color w:val="000000" w:themeColor="text1"/>
                <w:sz w:val="22"/>
                <w:szCs w:val="22"/>
              </w:rPr>
              <w:t xml:space="preserve">All </w:t>
            </w:r>
            <w:r w:rsidRPr="008F104F">
              <w:rPr>
                <w:color w:val="000000" w:themeColor="text1"/>
                <w:sz w:val="22"/>
                <w:szCs w:val="22"/>
              </w:rPr>
              <w:t>amounts to include GST</w:t>
            </w:r>
            <w:r>
              <w:rPr>
                <w:color w:val="000000" w:themeColor="text1"/>
                <w:sz w:val="22"/>
                <w:szCs w:val="22"/>
              </w:rPr>
              <w:t>.</w:t>
            </w:r>
          </w:p>
        </w:tc>
      </w:tr>
      <w:tr w:rsidR="00F27686" w14:paraId="64A76C34" w14:textId="77777777" w:rsidTr="00E74936">
        <w:trPr>
          <w:trHeight w:val="1215"/>
          <w:jc w:val="center"/>
        </w:trPr>
        <w:tc>
          <w:tcPr>
            <w:tcW w:w="5000" w:type="pct"/>
            <w:vAlign w:val="center"/>
          </w:tcPr>
          <w:p w14:paraId="5DC103A7" w14:textId="77777777" w:rsidR="00F27686" w:rsidRDefault="00F27686" w:rsidP="00F27686"/>
          <w:p w14:paraId="50B5F602" w14:textId="77777777" w:rsidR="00F27686" w:rsidRDefault="00F27686" w:rsidP="00F27686"/>
          <w:p w14:paraId="6FAB8A7B" w14:textId="07113E49" w:rsidR="00F27686" w:rsidRDefault="00F27686" w:rsidP="00F27686"/>
          <w:p w14:paraId="3B8F35C2" w14:textId="000E3902" w:rsidR="0043320C" w:rsidRDefault="0043320C" w:rsidP="00F27686"/>
          <w:p w14:paraId="3CADB9EC" w14:textId="6FC2756A" w:rsidR="0043320C" w:rsidRDefault="0043320C" w:rsidP="00F27686"/>
          <w:p w14:paraId="121F5374" w14:textId="56D14B00" w:rsidR="0043320C" w:rsidRDefault="0043320C" w:rsidP="00F27686"/>
          <w:p w14:paraId="3637323E" w14:textId="7E8F35EF" w:rsidR="0043320C" w:rsidRDefault="0043320C" w:rsidP="00F27686"/>
          <w:p w14:paraId="5715019E" w14:textId="5BEBE489" w:rsidR="0043320C" w:rsidRDefault="0043320C" w:rsidP="00F27686"/>
          <w:p w14:paraId="03AB4952" w14:textId="5D287154" w:rsidR="0043320C" w:rsidRDefault="0043320C" w:rsidP="00F27686"/>
          <w:p w14:paraId="7390999A" w14:textId="0D618CFA" w:rsidR="0043320C" w:rsidRDefault="0043320C" w:rsidP="00F27686"/>
          <w:p w14:paraId="726A192D" w14:textId="6B54C2B0" w:rsidR="0043320C" w:rsidRDefault="0043320C" w:rsidP="00F27686"/>
          <w:p w14:paraId="2DBDD725" w14:textId="66F36DFF" w:rsidR="0043320C" w:rsidRDefault="0043320C" w:rsidP="00F27686"/>
          <w:p w14:paraId="23CFBB63" w14:textId="73548015" w:rsidR="0043320C" w:rsidRDefault="0043320C" w:rsidP="00F27686"/>
          <w:p w14:paraId="0BC28B89" w14:textId="416FBB72" w:rsidR="0043320C" w:rsidRDefault="0043320C" w:rsidP="00F27686"/>
          <w:p w14:paraId="7676D27D" w14:textId="4775E997" w:rsidR="0043320C" w:rsidRDefault="0043320C" w:rsidP="00F27686"/>
          <w:p w14:paraId="118F1A27" w14:textId="39EB0AE8" w:rsidR="0043320C" w:rsidRDefault="0043320C" w:rsidP="00F27686"/>
          <w:p w14:paraId="090E3DBA" w14:textId="0262BB13" w:rsidR="0043320C" w:rsidRDefault="0043320C" w:rsidP="00F27686"/>
          <w:p w14:paraId="20AF8BB7" w14:textId="098FADB9" w:rsidR="0043320C" w:rsidRDefault="0043320C" w:rsidP="00F27686"/>
          <w:p w14:paraId="68084C33" w14:textId="216030FF" w:rsidR="0043320C" w:rsidRDefault="0043320C" w:rsidP="00F27686"/>
          <w:p w14:paraId="024472C5" w14:textId="16F391A9" w:rsidR="0043320C" w:rsidRDefault="0043320C" w:rsidP="00F27686"/>
          <w:p w14:paraId="1927CCAD" w14:textId="26E3CFE2" w:rsidR="0043320C" w:rsidRDefault="0043320C" w:rsidP="00F27686"/>
          <w:p w14:paraId="0CAACC13" w14:textId="0F63A682" w:rsidR="0043320C" w:rsidRDefault="0043320C" w:rsidP="00F27686"/>
          <w:p w14:paraId="7CF78624" w14:textId="3EE206C5" w:rsidR="0043320C" w:rsidRDefault="0043320C" w:rsidP="00F27686"/>
          <w:p w14:paraId="182ABA53" w14:textId="3D4A090F" w:rsidR="00F27686" w:rsidRDefault="00F27686" w:rsidP="00F27686"/>
          <w:p w14:paraId="5C4A5FDC" w14:textId="77777777" w:rsidR="007654BB" w:rsidRDefault="007654BB" w:rsidP="00F27686"/>
          <w:p w14:paraId="3A3AC01E" w14:textId="77777777" w:rsidR="00F27686" w:rsidRDefault="00F27686" w:rsidP="00F27686"/>
          <w:p w14:paraId="7AE9210D" w14:textId="77777777" w:rsidR="00F27686" w:rsidRDefault="00F27686" w:rsidP="00F27686"/>
          <w:p w14:paraId="5CA5EDFA" w14:textId="77777777" w:rsidR="00F27686" w:rsidRPr="00650622" w:rsidRDefault="00F27686" w:rsidP="00F27686"/>
        </w:tc>
      </w:tr>
    </w:tbl>
    <w:p w14:paraId="05EF05AC" w14:textId="77777777" w:rsidR="0040538F" w:rsidRPr="00D01CCD" w:rsidRDefault="0040538F" w:rsidP="0040538F">
      <w:pPr>
        <w:tabs>
          <w:tab w:val="left" w:pos="567"/>
          <w:tab w:val="left" w:pos="720"/>
          <w:tab w:val="left" w:pos="1320"/>
          <w:tab w:val="left" w:pos="1920"/>
          <w:tab w:val="left" w:pos="2520"/>
          <w:tab w:val="left" w:pos="3120"/>
          <w:tab w:val="left" w:pos="3784"/>
        </w:tabs>
        <w:rPr>
          <w:b/>
          <w:caps/>
          <w:szCs w:val="22"/>
        </w:rPr>
      </w:pPr>
    </w:p>
    <w:p w14:paraId="3DB957D9" w14:textId="77777777" w:rsidR="0040538F" w:rsidRDefault="0040538F" w:rsidP="0040538F">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1873E2" w14:paraId="3A59F350" w14:textId="77777777" w:rsidTr="00433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7391C5B0" w14:textId="77777777" w:rsidR="001873E2" w:rsidRPr="00AC74EE" w:rsidRDefault="001873E2" w:rsidP="00E74936">
            <w:pPr>
              <w:spacing w:before="120" w:after="120"/>
              <w:jc w:val="center"/>
              <w:rPr>
                <w:rFonts w:cs="Arial"/>
                <w:smallCaps/>
              </w:rPr>
            </w:pPr>
            <w:r>
              <w:rPr>
                <w:rFonts w:cs="Arial"/>
                <w:smallCaps/>
              </w:rPr>
              <w:t>Exclusions, Assumptions and Qualifications</w:t>
            </w:r>
          </w:p>
        </w:tc>
      </w:tr>
    </w:tbl>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1873E2" w:rsidRPr="006B5363" w14:paraId="0EA42730" w14:textId="77777777" w:rsidTr="00E74936">
        <w:trPr>
          <w:gridAfter w:val="1"/>
          <w:wAfter w:w="3" w:type="pct"/>
          <w:trHeight w:val="1186"/>
          <w:jc w:val="center"/>
        </w:trPr>
        <w:tc>
          <w:tcPr>
            <w:tcW w:w="4997" w:type="pct"/>
            <w:shd w:val="clear" w:color="auto" w:fill="F2F2F2" w:themeFill="background1" w:themeFillShade="F2"/>
            <w:vAlign w:val="center"/>
          </w:tcPr>
          <w:p w14:paraId="295074F8" w14:textId="77777777" w:rsidR="001873E2" w:rsidRPr="001442ED" w:rsidRDefault="001873E2" w:rsidP="00E74936">
            <w:pPr>
              <w:rPr>
                <w:b/>
              </w:rPr>
            </w:pPr>
            <w:r w:rsidRPr="001442ED">
              <w:rPr>
                <w:b/>
              </w:rPr>
              <w:t>Tenderers should include in this schedule full details of any assumptions they made in the development of the Tender prices.  All assumptions, qualifications and exclusions are to be noted here.  Qualifications and assumptions noted elsewhere in the submission may not be considered.</w:t>
            </w:r>
          </w:p>
        </w:tc>
      </w:tr>
      <w:tr w:rsidR="0043320C" w:rsidRPr="004E72D4" w14:paraId="2DC4379F" w14:textId="77777777" w:rsidTr="0097641F">
        <w:trPr>
          <w:trHeight w:val="5395"/>
          <w:jc w:val="center"/>
        </w:trPr>
        <w:tc>
          <w:tcPr>
            <w:tcW w:w="5000" w:type="pct"/>
            <w:gridSpan w:val="2"/>
            <w:shd w:val="clear" w:color="auto" w:fill="auto"/>
            <w:vAlign w:val="center"/>
          </w:tcPr>
          <w:p w14:paraId="6F801771" w14:textId="77777777" w:rsidR="0043320C" w:rsidRDefault="0043320C" w:rsidP="00E74936">
            <w:pPr>
              <w:spacing w:beforeLines="40" w:before="96" w:afterLines="40" w:after="96"/>
            </w:pPr>
          </w:p>
          <w:p w14:paraId="290C533F" w14:textId="77777777" w:rsidR="0043320C" w:rsidRDefault="0043320C" w:rsidP="00E74936">
            <w:pPr>
              <w:spacing w:beforeLines="40" w:before="96" w:afterLines="40" w:after="96"/>
            </w:pPr>
          </w:p>
          <w:p w14:paraId="7E40CBA2" w14:textId="77777777" w:rsidR="0043320C" w:rsidRDefault="0043320C" w:rsidP="00E74936">
            <w:pPr>
              <w:spacing w:beforeLines="40" w:before="96" w:afterLines="40" w:after="96"/>
            </w:pPr>
          </w:p>
          <w:p w14:paraId="6A1ECD36" w14:textId="77777777" w:rsidR="0043320C" w:rsidRDefault="0043320C" w:rsidP="00E74936">
            <w:pPr>
              <w:spacing w:beforeLines="40" w:before="96" w:afterLines="40" w:after="96"/>
            </w:pPr>
          </w:p>
          <w:p w14:paraId="1146EDD3" w14:textId="77777777" w:rsidR="0043320C" w:rsidRDefault="0043320C" w:rsidP="00E74936">
            <w:pPr>
              <w:spacing w:beforeLines="40" w:before="96" w:afterLines="40" w:after="96"/>
            </w:pPr>
          </w:p>
          <w:p w14:paraId="4F5F7E64" w14:textId="77777777" w:rsidR="0043320C" w:rsidRDefault="0043320C" w:rsidP="00E74936">
            <w:pPr>
              <w:spacing w:beforeLines="40" w:before="96" w:afterLines="40" w:after="96"/>
            </w:pPr>
          </w:p>
          <w:p w14:paraId="6C8071EF" w14:textId="77777777" w:rsidR="0043320C" w:rsidRDefault="0043320C" w:rsidP="00E74936">
            <w:pPr>
              <w:spacing w:beforeLines="40" w:before="96" w:afterLines="40" w:after="96"/>
            </w:pPr>
          </w:p>
          <w:p w14:paraId="0BCDFE79" w14:textId="77777777" w:rsidR="0043320C" w:rsidRDefault="0043320C" w:rsidP="00E74936">
            <w:pPr>
              <w:spacing w:beforeLines="40" w:before="96" w:afterLines="40" w:after="96"/>
            </w:pPr>
          </w:p>
          <w:p w14:paraId="63037093" w14:textId="77777777" w:rsidR="0043320C" w:rsidRDefault="0043320C" w:rsidP="00E74936">
            <w:pPr>
              <w:spacing w:beforeLines="40" w:before="96" w:afterLines="40" w:after="96"/>
            </w:pPr>
          </w:p>
          <w:p w14:paraId="7D177758" w14:textId="77777777" w:rsidR="0043320C" w:rsidRDefault="0043320C" w:rsidP="00E74936">
            <w:pPr>
              <w:spacing w:beforeLines="40" w:before="96" w:afterLines="40" w:after="96"/>
            </w:pPr>
          </w:p>
          <w:p w14:paraId="2AEFBDDF" w14:textId="77777777" w:rsidR="0043320C" w:rsidRDefault="0043320C" w:rsidP="00E74936">
            <w:pPr>
              <w:spacing w:beforeLines="40" w:before="96" w:afterLines="40" w:after="96"/>
            </w:pPr>
          </w:p>
          <w:p w14:paraId="0BF06E63" w14:textId="77777777" w:rsidR="0043320C" w:rsidRDefault="0043320C" w:rsidP="00E74936">
            <w:pPr>
              <w:spacing w:beforeLines="40" w:before="96" w:afterLines="40" w:after="96"/>
            </w:pPr>
          </w:p>
          <w:p w14:paraId="7D0C483F" w14:textId="77777777" w:rsidR="0043320C" w:rsidRDefault="0043320C" w:rsidP="00E74936">
            <w:pPr>
              <w:spacing w:beforeLines="40" w:before="96" w:afterLines="40" w:after="96"/>
            </w:pPr>
          </w:p>
          <w:p w14:paraId="3D5709DC" w14:textId="77777777" w:rsidR="0043320C" w:rsidRDefault="0043320C" w:rsidP="00E74936">
            <w:pPr>
              <w:spacing w:beforeLines="40" w:before="96" w:afterLines="40" w:after="96"/>
            </w:pPr>
          </w:p>
          <w:p w14:paraId="6B039AAC" w14:textId="77777777" w:rsidR="0043320C" w:rsidRDefault="0043320C" w:rsidP="00E74936">
            <w:pPr>
              <w:spacing w:beforeLines="40" w:before="96" w:afterLines="40" w:after="96"/>
            </w:pPr>
          </w:p>
          <w:p w14:paraId="4B3E8B1B" w14:textId="77777777" w:rsidR="0043320C" w:rsidRDefault="0043320C" w:rsidP="00E74936">
            <w:pPr>
              <w:spacing w:beforeLines="40" w:before="96" w:afterLines="40" w:after="96"/>
            </w:pPr>
          </w:p>
          <w:p w14:paraId="66EA3285" w14:textId="77777777" w:rsidR="0043320C" w:rsidRDefault="0043320C" w:rsidP="00E74936">
            <w:pPr>
              <w:spacing w:beforeLines="40" w:before="96" w:afterLines="40" w:after="96"/>
            </w:pPr>
          </w:p>
          <w:p w14:paraId="58CF7F2C" w14:textId="77777777" w:rsidR="0043320C" w:rsidRDefault="0043320C" w:rsidP="00E74936">
            <w:pPr>
              <w:spacing w:beforeLines="40" w:before="96" w:afterLines="40" w:after="96"/>
            </w:pPr>
          </w:p>
          <w:p w14:paraId="03C6B0C3" w14:textId="77777777" w:rsidR="0043320C" w:rsidRDefault="0043320C" w:rsidP="00E74936">
            <w:pPr>
              <w:spacing w:beforeLines="40" w:before="96" w:afterLines="40" w:after="96"/>
            </w:pPr>
          </w:p>
          <w:p w14:paraId="2BDE237C" w14:textId="77777777" w:rsidR="0043320C" w:rsidRDefault="0043320C" w:rsidP="00E74936">
            <w:pPr>
              <w:spacing w:beforeLines="40" w:before="96" w:afterLines="40" w:after="96"/>
            </w:pPr>
          </w:p>
          <w:p w14:paraId="2AAD6F7D" w14:textId="59A69746" w:rsidR="0043320C" w:rsidRDefault="0043320C" w:rsidP="00E74936">
            <w:pPr>
              <w:spacing w:beforeLines="40" w:before="96" w:afterLines="40" w:after="96"/>
            </w:pPr>
          </w:p>
          <w:p w14:paraId="00F291C6" w14:textId="77777777" w:rsidR="0043320C" w:rsidRDefault="0043320C" w:rsidP="00E74936">
            <w:pPr>
              <w:spacing w:beforeLines="40" w:before="96" w:afterLines="40" w:after="96"/>
            </w:pPr>
          </w:p>
          <w:p w14:paraId="47AE3159" w14:textId="77777777" w:rsidR="0043320C" w:rsidRDefault="0043320C" w:rsidP="00E74936">
            <w:pPr>
              <w:spacing w:beforeLines="40" w:before="96" w:afterLines="40" w:after="96"/>
            </w:pPr>
          </w:p>
          <w:p w14:paraId="4918421A" w14:textId="03A31F80" w:rsidR="0043320C" w:rsidRDefault="0043320C" w:rsidP="00E74936">
            <w:pPr>
              <w:spacing w:beforeLines="40" w:before="96" w:afterLines="40" w:after="96"/>
            </w:pPr>
          </w:p>
          <w:p w14:paraId="78ABB2E0" w14:textId="77777777" w:rsidR="0043320C" w:rsidRDefault="0043320C" w:rsidP="00E74936">
            <w:pPr>
              <w:spacing w:beforeLines="40" w:before="96" w:afterLines="40" w:after="96"/>
            </w:pPr>
          </w:p>
          <w:p w14:paraId="31EC6409" w14:textId="1B207CA0" w:rsidR="0043320C" w:rsidRDefault="0043320C" w:rsidP="00E74936">
            <w:pPr>
              <w:spacing w:beforeLines="40" w:before="96" w:afterLines="40" w:after="96"/>
            </w:pPr>
          </w:p>
          <w:p w14:paraId="4859BD46" w14:textId="77777777" w:rsidR="003B5C5B" w:rsidRDefault="003B5C5B" w:rsidP="00E74936">
            <w:pPr>
              <w:spacing w:beforeLines="40" w:before="96" w:afterLines="40" w:after="96"/>
            </w:pPr>
          </w:p>
          <w:p w14:paraId="5ED2937F" w14:textId="77777777" w:rsidR="0043320C" w:rsidRDefault="0043320C" w:rsidP="00E74936">
            <w:pPr>
              <w:spacing w:beforeLines="40" w:before="96" w:afterLines="40" w:after="96"/>
            </w:pPr>
          </w:p>
          <w:p w14:paraId="4A800ECA" w14:textId="4F7169CB" w:rsidR="0043320C" w:rsidRPr="004E72D4" w:rsidRDefault="0043320C" w:rsidP="00E74936">
            <w:pPr>
              <w:spacing w:beforeLines="40" w:before="96" w:afterLines="40" w:after="96"/>
            </w:pPr>
          </w:p>
        </w:tc>
      </w:tr>
    </w:tbl>
    <w:p w14:paraId="4DE8D930" w14:textId="77777777" w:rsidR="001873E2" w:rsidRPr="009B0171" w:rsidRDefault="001873E2" w:rsidP="001873E2">
      <w:pPr>
        <w:tabs>
          <w:tab w:val="left" w:pos="567"/>
          <w:tab w:val="left" w:pos="720"/>
          <w:tab w:val="left" w:pos="1320"/>
          <w:tab w:val="left" w:pos="1920"/>
          <w:tab w:val="left" w:pos="2520"/>
          <w:tab w:val="left" w:pos="3120"/>
          <w:tab w:val="left" w:pos="3784"/>
        </w:tabs>
        <w:rPr>
          <w:b/>
          <w:caps/>
          <w:szCs w:val="22"/>
        </w:rPr>
      </w:pPr>
    </w:p>
    <w:sectPr w:rsidR="001873E2" w:rsidRPr="009B0171" w:rsidSect="00FA755D">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6AF2D" w14:textId="77777777" w:rsidR="00CC0D24" w:rsidRDefault="00CC0D24" w:rsidP="00C146EA">
      <w:r>
        <w:separator/>
      </w:r>
    </w:p>
  </w:endnote>
  <w:endnote w:type="continuationSeparator" w:id="0">
    <w:p w14:paraId="2B8DEFC3" w14:textId="77777777" w:rsidR="00CC0D24" w:rsidRDefault="00CC0D24"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FB37" w14:textId="77777777" w:rsidR="00754738" w:rsidRDefault="00754738" w:rsidP="002510FA">
    <w:pPr>
      <w:pStyle w:val="Footer"/>
      <w:jc w:val="center"/>
      <w:rPr>
        <w:sz w:val="16"/>
        <w:szCs w:val="16"/>
      </w:rPr>
    </w:pPr>
    <w:r w:rsidRPr="00370A95">
      <w:rPr>
        <w:sz w:val="16"/>
        <w:szCs w:val="16"/>
      </w:rPr>
      <w:t xml:space="preserve">Page </w:t>
    </w:r>
    <w:r w:rsidRPr="00370A95">
      <w:rPr>
        <w:sz w:val="16"/>
        <w:szCs w:val="16"/>
      </w:rPr>
      <w:fldChar w:fldCharType="begin"/>
    </w:r>
    <w:r w:rsidRPr="00370A95">
      <w:rPr>
        <w:sz w:val="16"/>
        <w:szCs w:val="16"/>
      </w:rPr>
      <w:instrText xml:space="preserve"> PAGE </w:instrText>
    </w:r>
    <w:r w:rsidRPr="00370A95">
      <w:rPr>
        <w:sz w:val="16"/>
        <w:szCs w:val="16"/>
      </w:rPr>
      <w:fldChar w:fldCharType="separate"/>
    </w:r>
    <w:r>
      <w:rPr>
        <w:noProof/>
        <w:sz w:val="16"/>
        <w:szCs w:val="16"/>
      </w:rPr>
      <w:t>2</w:t>
    </w:r>
    <w:r w:rsidRPr="00370A95">
      <w:rPr>
        <w:sz w:val="16"/>
        <w:szCs w:val="16"/>
      </w:rPr>
      <w:fldChar w:fldCharType="end"/>
    </w:r>
    <w:r w:rsidRPr="00370A95">
      <w:rPr>
        <w:sz w:val="16"/>
        <w:szCs w:val="16"/>
      </w:rPr>
      <w:t xml:space="preserve"> of </w:t>
    </w:r>
    <w:r w:rsidRPr="00370A95">
      <w:rPr>
        <w:sz w:val="16"/>
        <w:szCs w:val="16"/>
      </w:rPr>
      <w:fldChar w:fldCharType="begin"/>
    </w:r>
    <w:r w:rsidRPr="00370A95">
      <w:rPr>
        <w:sz w:val="16"/>
        <w:szCs w:val="16"/>
      </w:rPr>
      <w:instrText xml:space="preserve"> NUMPAGES </w:instrText>
    </w:r>
    <w:r w:rsidRPr="00370A95">
      <w:rPr>
        <w:sz w:val="16"/>
        <w:szCs w:val="16"/>
      </w:rPr>
      <w:fldChar w:fldCharType="separate"/>
    </w:r>
    <w:r>
      <w:rPr>
        <w:noProof/>
        <w:sz w:val="16"/>
        <w:szCs w:val="16"/>
      </w:rPr>
      <w:t>16</w:t>
    </w:r>
    <w:r w:rsidRPr="00370A95">
      <w:rPr>
        <w:sz w:val="16"/>
        <w:szCs w:val="16"/>
      </w:rPr>
      <w:fldChar w:fldCharType="end"/>
    </w:r>
  </w:p>
  <w:p w14:paraId="56902028" w14:textId="77777777" w:rsidR="00754738" w:rsidRPr="00211D41" w:rsidRDefault="00754738"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722E7AB1" w14:textId="275B59D8" w:rsidR="00754738" w:rsidRPr="00294B00" w:rsidRDefault="00754738" w:rsidP="001B63D1">
    <w:pPr>
      <w:pStyle w:val="Footer"/>
      <w:jc w:val="center"/>
      <w:rPr>
        <w:bCs/>
        <w:smallCaps/>
        <w:sz w:val="16"/>
        <w:szCs w:val="16"/>
      </w:rPr>
    </w:pPr>
    <w:bookmarkStart w:id="2" w:name="_Hlk512944208"/>
    <w:r w:rsidRPr="00294B00">
      <w:rPr>
        <w:bCs/>
        <w:smallCaps/>
        <w:sz w:val="16"/>
        <w:szCs w:val="16"/>
      </w:rPr>
      <w:t>T20</w:t>
    </w:r>
    <w:r w:rsidR="003D55FE">
      <w:rPr>
        <w:bCs/>
        <w:smallCaps/>
        <w:sz w:val="16"/>
        <w:szCs w:val="16"/>
      </w:rPr>
      <w:t xml:space="preserve"> - </w:t>
    </w:r>
    <w:r w:rsidR="00466A36">
      <w:rPr>
        <w:bCs/>
        <w:smallCaps/>
        <w:sz w:val="16"/>
        <w:szCs w:val="16"/>
      </w:rPr>
      <w:t>16</w:t>
    </w:r>
    <w:r w:rsidRPr="00294B00">
      <w:rPr>
        <w:bCs/>
        <w:smallCaps/>
        <w:sz w:val="16"/>
        <w:szCs w:val="16"/>
      </w:rPr>
      <w:t xml:space="preserve"> – “Expression of Interest Management services for </w:t>
    </w:r>
    <w:r w:rsidR="009A2090" w:rsidRPr="00294B00">
      <w:rPr>
        <w:bCs/>
        <w:smallCaps/>
        <w:sz w:val="16"/>
        <w:szCs w:val="16"/>
      </w:rPr>
      <w:t>Katherine</w:t>
    </w:r>
    <w:r w:rsidRPr="00294B00">
      <w:rPr>
        <w:bCs/>
        <w:smallCaps/>
        <w:sz w:val="16"/>
        <w:szCs w:val="16"/>
      </w:rPr>
      <w:t xml:space="preserve"> </w:t>
    </w:r>
    <w:r w:rsidR="003D55FE">
      <w:rPr>
        <w:bCs/>
        <w:smallCaps/>
        <w:sz w:val="16"/>
        <w:szCs w:val="16"/>
      </w:rPr>
      <w:t>Aquatic Centre</w:t>
    </w:r>
    <w:r w:rsidRPr="00294B00">
      <w:rPr>
        <w:bCs/>
        <w:smallCaps/>
        <w:sz w:val="16"/>
        <w:szCs w:val="16"/>
      </w:rPr>
      <w:t xml:space="preserve">” </w:t>
    </w:r>
  </w:p>
  <w:p w14:paraId="7C25C22C" w14:textId="77A1B239" w:rsidR="00754738" w:rsidRPr="00370A95" w:rsidRDefault="00754738" w:rsidP="001B63D1">
    <w:pPr>
      <w:pStyle w:val="Footer"/>
      <w:jc w:val="center"/>
      <w:rPr>
        <w:sz w:val="16"/>
        <w:szCs w:val="16"/>
      </w:rPr>
    </w:pPr>
    <w:r w:rsidRPr="00294B00">
      <w:rPr>
        <w:bCs/>
        <w:smallCaps/>
        <w:sz w:val="16"/>
        <w:szCs w:val="16"/>
      </w:rPr>
      <w:t xml:space="preserve">Closing 2:00pm, </w:t>
    </w:r>
    <w:r w:rsidR="00F2301F">
      <w:rPr>
        <w:bCs/>
        <w:smallCaps/>
        <w:sz w:val="16"/>
        <w:szCs w:val="16"/>
      </w:rPr>
      <w:t>FRI</w:t>
    </w:r>
    <w:r w:rsidRPr="00294B00">
      <w:rPr>
        <w:bCs/>
        <w:smallCaps/>
        <w:sz w:val="16"/>
        <w:szCs w:val="16"/>
      </w:rPr>
      <w:t xml:space="preserve">DAY </w:t>
    </w:r>
    <w:r w:rsidR="003D55FE">
      <w:rPr>
        <w:bCs/>
        <w:smallCaps/>
        <w:sz w:val="16"/>
        <w:szCs w:val="16"/>
      </w:rPr>
      <w:t>1</w:t>
    </w:r>
    <w:r w:rsidR="00F2301F">
      <w:rPr>
        <w:bCs/>
        <w:smallCaps/>
        <w:sz w:val="16"/>
        <w:szCs w:val="16"/>
      </w:rPr>
      <w:t>8</w:t>
    </w:r>
    <w:r w:rsidR="003D55FE">
      <w:rPr>
        <w:bCs/>
        <w:smallCaps/>
        <w:sz w:val="16"/>
        <w:szCs w:val="16"/>
      </w:rPr>
      <w:t xml:space="preserve"> JUNE</w:t>
    </w:r>
    <w:r w:rsidR="00E42753">
      <w:rPr>
        <w:bCs/>
        <w:smallCaps/>
        <w:sz w:val="16"/>
        <w:szCs w:val="16"/>
      </w:rPr>
      <w:t xml:space="preserve"> </w:t>
    </w:r>
    <w:r w:rsidRPr="00294B00">
      <w:rPr>
        <w:bCs/>
        <w:smallCaps/>
        <w:sz w:val="16"/>
        <w:szCs w:val="16"/>
      </w:rPr>
      <w:t>2021</w:t>
    </w:r>
  </w:p>
  <w:bookmarkEnd w:id="2"/>
  <w:p w14:paraId="4F970526" w14:textId="77777777" w:rsidR="00754738" w:rsidRPr="00370A95" w:rsidRDefault="00754738" w:rsidP="00DC76C2">
    <w:pPr>
      <w:pStyle w:val="Footer"/>
      <w:jc w:val="center"/>
      <w:rPr>
        <w:sz w:val="16"/>
        <w:szCs w:val="16"/>
      </w:rPr>
    </w:pPr>
  </w:p>
  <w:p w14:paraId="6FAD63AF" w14:textId="77777777" w:rsidR="00754738" w:rsidRPr="00370A95" w:rsidRDefault="00754738"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A131" w14:textId="77777777" w:rsidR="00754738" w:rsidRDefault="00754738">
    <w:pPr>
      <w:pStyle w:val="Footer"/>
    </w:pPr>
  </w:p>
  <w:p w14:paraId="03529DEF" w14:textId="77777777" w:rsidR="00754738" w:rsidRDefault="007547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BB99" w14:textId="77777777" w:rsidR="00754738" w:rsidRDefault="00754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3FAB6" w14:textId="77777777" w:rsidR="00CC0D24" w:rsidRDefault="00CC0D24" w:rsidP="00C146EA">
      <w:r>
        <w:separator/>
      </w:r>
    </w:p>
  </w:footnote>
  <w:footnote w:type="continuationSeparator" w:id="0">
    <w:p w14:paraId="5273C8F2" w14:textId="77777777" w:rsidR="00CC0D24" w:rsidRDefault="00CC0D24"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DF63" w14:textId="77777777" w:rsidR="00754738" w:rsidRPr="00480ED3" w:rsidRDefault="00754738"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FD25" w14:textId="77777777" w:rsidR="00754738" w:rsidRDefault="00754738">
    <w:pPr>
      <w:pStyle w:val="Header"/>
    </w:pPr>
  </w:p>
  <w:p w14:paraId="42F565E2" w14:textId="77777777" w:rsidR="00754738" w:rsidRDefault="007547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76F8" w14:textId="77777777" w:rsidR="00754738" w:rsidRDefault="00754738" w:rsidP="00DC1777">
    <w:pPr>
      <w:pStyle w:val="Header"/>
      <w:tabs>
        <w:tab w:val="clear" w:pos="4153"/>
        <w:tab w:val="clear" w:pos="8306"/>
        <w:tab w:val="left" w:pos="5191"/>
      </w:tabs>
      <w:jc w:val="center"/>
      <w:rPr>
        <w:b/>
        <w:smallCaps/>
      </w:rPr>
    </w:pPr>
    <w:bookmarkStart w:id="4" w:name="_Hlk513562852"/>
    <w:bookmarkStart w:id="5" w:name="_Hlk513562853"/>
    <w:bookmarkStart w:id="6" w:name="_Hlk513562854"/>
    <w:r>
      <w:rPr>
        <w:b/>
        <w:smallCaps/>
        <w:noProof/>
        <w:lang w:eastAsia="en-AU"/>
      </w:rPr>
      <w:drawing>
        <wp:inline distT="0" distB="0" distL="0" distR="0" wp14:anchorId="49D7C14A" wp14:editId="751F08EC">
          <wp:extent cx="600075" cy="7050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10706" cy="717579"/>
                  </a:xfrm>
                  <a:prstGeom prst="rect">
                    <a:avLst/>
                  </a:prstGeom>
                </pic:spPr>
              </pic:pic>
            </a:graphicData>
          </a:graphic>
        </wp:inline>
      </w:drawing>
    </w:r>
    <w:bookmarkEnd w:id="4"/>
    <w:bookmarkEnd w:id="5"/>
    <w:bookmarkEnd w:id="6"/>
  </w:p>
  <w:p w14:paraId="3E5EB2E1" w14:textId="77777777" w:rsidR="00754738" w:rsidRPr="00480ED3" w:rsidRDefault="00754738" w:rsidP="00DC3217">
    <w:pPr>
      <w:pStyle w:val="Header"/>
      <w:tabs>
        <w:tab w:val="clear" w:pos="4153"/>
        <w:tab w:val="clear" w:pos="8306"/>
        <w:tab w:val="left" w:pos="5191"/>
      </w:tabs>
      <w:jc w:val="center"/>
      <w:rPr>
        <w:b/>
        <w:smallCaps/>
      </w:rPr>
    </w:pPr>
    <w:r w:rsidRPr="00480ED3">
      <w:rPr>
        <w:b/>
        <w:smallCaps/>
      </w:rPr>
      <w:t>Katherine Town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8205" w14:textId="77777777" w:rsidR="00754738" w:rsidRDefault="00754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C134A13C"/>
    <w:lvl w:ilvl="0" w:tplc="E306E8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5A0E12"/>
    <w:multiLevelType w:val="multilevel"/>
    <w:tmpl w:val="DD78DBDA"/>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E12B41"/>
    <w:multiLevelType w:val="hybridMultilevel"/>
    <w:tmpl w:val="28245286"/>
    <w:lvl w:ilvl="0" w:tplc="E306E8CE">
      <w:start w:val="1"/>
      <w:numFmt w:val="bullet"/>
      <w:lvlText w:val=""/>
      <w:lvlJc w:val="left"/>
      <w:pPr>
        <w:ind w:left="1440" w:hanging="360"/>
      </w:pPr>
      <w:rPr>
        <w:rFonts w:ascii="Symbol" w:hAnsi="Symbol" w:hint="default"/>
        <w:color w:val="000000" w:themeColor="tex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8"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9"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0"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4"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6"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8"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09348C"/>
    <w:multiLevelType w:val="multilevel"/>
    <w:tmpl w:val="2DE0449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30" w15:restartNumberingAfterBreak="0">
    <w:nsid w:val="5E8D23FB"/>
    <w:multiLevelType w:val="multilevel"/>
    <w:tmpl w:val="33663688"/>
    <w:numStyleLink w:val="Style1"/>
  </w:abstractNum>
  <w:abstractNum w:abstractNumId="31"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5"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6702A6"/>
    <w:multiLevelType w:val="multilevel"/>
    <w:tmpl w:val="0FB63A5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EBB15F5"/>
    <w:multiLevelType w:val="hybridMultilevel"/>
    <w:tmpl w:val="CC66E89C"/>
    <w:lvl w:ilvl="0" w:tplc="592C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2"/>
  </w:num>
  <w:num w:numId="3">
    <w:abstractNumId w:val="20"/>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3"/>
  </w:num>
  <w:num w:numId="6">
    <w:abstractNumId w:val="2"/>
  </w:num>
  <w:num w:numId="7">
    <w:abstractNumId w:val="8"/>
  </w:num>
  <w:num w:numId="8">
    <w:abstractNumId w:val="31"/>
  </w:num>
  <w:num w:numId="9">
    <w:abstractNumId w:val="28"/>
  </w:num>
  <w:num w:numId="10">
    <w:abstractNumId w:val="17"/>
  </w:num>
  <w:num w:numId="11">
    <w:abstractNumId w:val="19"/>
  </w:num>
  <w:num w:numId="12">
    <w:abstractNumId w:val="13"/>
  </w:num>
  <w:num w:numId="13">
    <w:abstractNumId w:val="6"/>
  </w:num>
  <w:num w:numId="14">
    <w:abstractNumId w:val="1"/>
  </w:num>
  <w:num w:numId="15">
    <w:abstractNumId w:val="15"/>
  </w:num>
  <w:num w:numId="16">
    <w:abstractNumId w:val="32"/>
  </w:num>
  <w:num w:numId="17">
    <w:abstractNumId w:val="26"/>
  </w:num>
  <w:num w:numId="18">
    <w:abstractNumId w:val="11"/>
  </w:num>
  <w:num w:numId="19">
    <w:abstractNumId w:val="14"/>
  </w:num>
  <w:num w:numId="20">
    <w:abstractNumId w:val="9"/>
  </w:num>
  <w:num w:numId="21">
    <w:abstractNumId w:val="21"/>
  </w:num>
  <w:num w:numId="22">
    <w:abstractNumId w:val="24"/>
  </w:num>
  <w:num w:numId="23">
    <w:abstractNumId w:val="27"/>
  </w:num>
  <w:num w:numId="24">
    <w:abstractNumId w:val="35"/>
  </w:num>
  <w:num w:numId="25">
    <w:abstractNumId w:val="3"/>
  </w:num>
  <w:num w:numId="26">
    <w:abstractNumId w:val="7"/>
  </w:num>
  <w:num w:numId="27">
    <w:abstractNumId w:val="30"/>
  </w:num>
  <w:num w:numId="28">
    <w:abstractNumId w:val="33"/>
  </w:num>
  <w:num w:numId="29">
    <w:abstractNumId w:val="25"/>
  </w:num>
  <w:num w:numId="30">
    <w:abstractNumId w:val="29"/>
  </w:num>
  <w:num w:numId="31">
    <w:abstractNumId w:val="34"/>
  </w:num>
  <w:num w:numId="32">
    <w:abstractNumId w:val="18"/>
  </w:num>
  <w:num w:numId="33">
    <w:abstractNumId w:val="5"/>
  </w:num>
  <w:num w:numId="34">
    <w:abstractNumId w:val="4"/>
  </w:num>
  <w:num w:numId="35">
    <w:abstractNumId w:val="37"/>
  </w:num>
  <w:num w:numId="36">
    <w:abstractNumId w:val="22"/>
  </w:num>
  <w:num w:numId="37">
    <w:abstractNumId w:val="36"/>
  </w:num>
  <w:num w:numId="38">
    <w:abstractNumId w:val="5"/>
  </w:num>
  <w:num w:numId="39">
    <w:abstractNumId w:val="16"/>
  </w:num>
  <w:num w:numId="40">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0248D"/>
    <w:rsid w:val="000101B3"/>
    <w:rsid w:val="00010FB1"/>
    <w:rsid w:val="0001764C"/>
    <w:rsid w:val="00023165"/>
    <w:rsid w:val="00031A2D"/>
    <w:rsid w:val="00034B68"/>
    <w:rsid w:val="00040CE3"/>
    <w:rsid w:val="000445BC"/>
    <w:rsid w:val="0005616B"/>
    <w:rsid w:val="00074C3C"/>
    <w:rsid w:val="00075375"/>
    <w:rsid w:val="00075529"/>
    <w:rsid w:val="00077692"/>
    <w:rsid w:val="0008129B"/>
    <w:rsid w:val="00085736"/>
    <w:rsid w:val="00094196"/>
    <w:rsid w:val="00094A7E"/>
    <w:rsid w:val="000A3105"/>
    <w:rsid w:val="000A3D16"/>
    <w:rsid w:val="000A692C"/>
    <w:rsid w:val="000A7ABF"/>
    <w:rsid w:val="000B0801"/>
    <w:rsid w:val="000B1ECB"/>
    <w:rsid w:val="000D2791"/>
    <w:rsid w:val="000E5660"/>
    <w:rsid w:val="000E5C5E"/>
    <w:rsid w:val="000F055A"/>
    <w:rsid w:val="000F2D55"/>
    <w:rsid w:val="00104B47"/>
    <w:rsid w:val="001074B6"/>
    <w:rsid w:val="00112351"/>
    <w:rsid w:val="001252E1"/>
    <w:rsid w:val="00126538"/>
    <w:rsid w:val="00136F96"/>
    <w:rsid w:val="001532C3"/>
    <w:rsid w:val="00154ABB"/>
    <w:rsid w:val="001568F8"/>
    <w:rsid w:val="00157D18"/>
    <w:rsid w:val="0016285E"/>
    <w:rsid w:val="00163FC2"/>
    <w:rsid w:val="001645B5"/>
    <w:rsid w:val="00176430"/>
    <w:rsid w:val="00176B15"/>
    <w:rsid w:val="001873E2"/>
    <w:rsid w:val="0019021D"/>
    <w:rsid w:val="00195B71"/>
    <w:rsid w:val="001968D1"/>
    <w:rsid w:val="001A5928"/>
    <w:rsid w:val="001A6C4C"/>
    <w:rsid w:val="001B63D1"/>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346C"/>
    <w:rsid w:val="00244A36"/>
    <w:rsid w:val="002473D2"/>
    <w:rsid w:val="002510FA"/>
    <w:rsid w:val="00255F79"/>
    <w:rsid w:val="00257EED"/>
    <w:rsid w:val="00260723"/>
    <w:rsid w:val="00273E3C"/>
    <w:rsid w:val="00280C79"/>
    <w:rsid w:val="00285431"/>
    <w:rsid w:val="0028771E"/>
    <w:rsid w:val="00293EA2"/>
    <w:rsid w:val="00294B00"/>
    <w:rsid w:val="002B1F95"/>
    <w:rsid w:val="002B32FF"/>
    <w:rsid w:val="002B3613"/>
    <w:rsid w:val="002B3F28"/>
    <w:rsid w:val="002E0104"/>
    <w:rsid w:val="002E3996"/>
    <w:rsid w:val="002F1B84"/>
    <w:rsid w:val="002F1F59"/>
    <w:rsid w:val="002F33CA"/>
    <w:rsid w:val="0031244D"/>
    <w:rsid w:val="00315D7D"/>
    <w:rsid w:val="00323E5A"/>
    <w:rsid w:val="0034175F"/>
    <w:rsid w:val="0035023D"/>
    <w:rsid w:val="00360ADA"/>
    <w:rsid w:val="00362FF8"/>
    <w:rsid w:val="00364759"/>
    <w:rsid w:val="0036656C"/>
    <w:rsid w:val="00367680"/>
    <w:rsid w:val="00371F0F"/>
    <w:rsid w:val="0037742B"/>
    <w:rsid w:val="00380600"/>
    <w:rsid w:val="0038652E"/>
    <w:rsid w:val="00393ACB"/>
    <w:rsid w:val="00393DB2"/>
    <w:rsid w:val="003A33BC"/>
    <w:rsid w:val="003A54E0"/>
    <w:rsid w:val="003A7EBC"/>
    <w:rsid w:val="003B1CE6"/>
    <w:rsid w:val="003B3770"/>
    <w:rsid w:val="003B48AD"/>
    <w:rsid w:val="003B592E"/>
    <w:rsid w:val="003B5C5B"/>
    <w:rsid w:val="003C34DC"/>
    <w:rsid w:val="003C489C"/>
    <w:rsid w:val="003C62AF"/>
    <w:rsid w:val="003D3567"/>
    <w:rsid w:val="003D55FE"/>
    <w:rsid w:val="003D6FB7"/>
    <w:rsid w:val="003F4CA1"/>
    <w:rsid w:val="00402161"/>
    <w:rsid w:val="00404F69"/>
    <w:rsid w:val="0040538F"/>
    <w:rsid w:val="00405D38"/>
    <w:rsid w:val="0040760B"/>
    <w:rsid w:val="00414D6D"/>
    <w:rsid w:val="00426496"/>
    <w:rsid w:val="0043177A"/>
    <w:rsid w:val="0043320C"/>
    <w:rsid w:val="00434977"/>
    <w:rsid w:val="004414BE"/>
    <w:rsid w:val="00442B0D"/>
    <w:rsid w:val="00450E73"/>
    <w:rsid w:val="004518B7"/>
    <w:rsid w:val="00451FC0"/>
    <w:rsid w:val="004601F0"/>
    <w:rsid w:val="004668B3"/>
    <w:rsid w:val="00466A36"/>
    <w:rsid w:val="004672DE"/>
    <w:rsid w:val="00480C8E"/>
    <w:rsid w:val="00480ED3"/>
    <w:rsid w:val="004A7A1E"/>
    <w:rsid w:val="004D78BF"/>
    <w:rsid w:val="004E1AAF"/>
    <w:rsid w:val="004E1B67"/>
    <w:rsid w:val="004F4644"/>
    <w:rsid w:val="004F4FF4"/>
    <w:rsid w:val="00523399"/>
    <w:rsid w:val="00523670"/>
    <w:rsid w:val="005277AA"/>
    <w:rsid w:val="00532EA3"/>
    <w:rsid w:val="005363C8"/>
    <w:rsid w:val="005410A4"/>
    <w:rsid w:val="005419FE"/>
    <w:rsid w:val="005436F9"/>
    <w:rsid w:val="0054511B"/>
    <w:rsid w:val="00554CFC"/>
    <w:rsid w:val="00555FA6"/>
    <w:rsid w:val="005652BD"/>
    <w:rsid w:val="00573888"/>
    <w:rsid w:val="00575116"/>
    <w:rsid w:val="0057542B"/>
    <w:rsid w:val="005863DD"/>
    <w:rsid w:val="00587415"/>
    <w:rsid w:val="0058759D"/>
    <w:rsid w:val="00594AC4"/>
    <w:rsid w:val="005A120A"/>
    <w:rsid w:val="005A34BD"/>
    <w:rsid w:val="005B005B"/>
    <w:rsid w:val="005C1F8F"/>
    <w:rsid w:val="005C604D"/>
    <w:rsid w:val="005C7F55"/>
    <w:rsid w:val="005D7A90"/>
    <w:rsid w:val="005E246C"/>
    <w:rsid w:val="005E3E34"/>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0622"/>
    <w:rsid w:val="00654073"/>
    <w:rsid w:val="00662026"/>
    <w:rsid w:val="00662EC1"/>
    <w:rsid w:val="006662D5"/>
    <w:rsid w:val="00667998"/>
    <w:rsid w:val="006706A7"/>
    <w:rsid w:val="006727BF"/>
    <w:rsid w:val="006761E7"/>
    <w:rsid w:val="00677B13"/>
    <w:rsid w:val="00680E01"/>
    <w:rsid w:val="00693FA4"/>
    <w:rsid w:val="006A17B2"/>
    <w:rsid w:val="006B3EA4"/>
    <w:rsid w:val="006B4B3B"/>
    <w:rsid w:val="006F3F09"/>
    <w:rsid w:val="006F5C1C"/>
    <w:rsid w:val="00704BA4"/>
    <w:rsid w:val="0070502F"/>
    <w:rsid w:val="00707886"/>
    <w:rsid w:val="00725B75"/>
    <w:rsid w:val="00726EC1"/>
    <w:rsid w:val="00730C4B"/>
    <w:rsid w:val="0073102F"/>
    <w:rsid w:val="007327FD"/>
    <w:rsid w:val="007373F5"/>
    <w:rsid w:val="007407A6"/>
    <w:rsid w:val="00740F84"/>
    <w:rsid w:val="00743A13"/>
    <w:rsid w:val="0074407F"/>
    <w:rsid w:val="00750324"/>
    <w:rsid w:val="0075060E"/>
    <w:rsid w:val="00754738"/>
    <w:rsid w:val="00754E0C"/>
    <w:rsid w:val="00757AD7"/>
    <w:rsid w:val="007604B6"/>
    <w:rsid w:val="00761E3A"/>
    <w:rsid w:val="00763927"/>
    <w:rsid w:val="007654BB"/>
    <w:rsid w:val="007667E0"/>
    <w:rsid w:val="0077004B"/>
    <w:rsid w:val="00774607"/>
    <w:rsid w:val="0077576C"/>
    <w:rsid w:val="00781CA7"/>
    <w:rsid w:val="00782210"/>
    <w:rsid w:val="00793B00"/>
    <w:rsid w:val="00793C56"/>
    <w:rsid w:val="00795741"/>
    <w:rsid w:val="00795CB4"/>
    <w:rsid w:val="007A1E3B"/>
    <w:rsid w:val="007A2967"/>
    <w:rsid w:val="007B7203"/>
    <w:rsid w:val="007C3B59"/>
    <w:rsid w:val="007D4A20"/>
    <w:rsid w:val="007D6891"/>
    <w:rsid w:val="007E0B6C"/>
    <w:rsid w:val="007E2234"/>
    <w:rsid w:val="007F3B44"/>
    <w:rsid w:val="00800BF0"/>
    <w:rsid w:val="00802323"/>
    <w:rsid w:val="0081502D"/>
    <w:rsid w:val="00815399"/>
    <w:rsid w:val="00815D51"/>
    <w:rsid w:val="00817776"/>
    <w:rsid w:val="008220BF"/>
    <w:rsid w:val="00864848"/>
    <w:rsid w:val="008662BA"/>
    <w:rsid w:val="0087486E"/>
    <w:rsid w:val="00875283"/>
    <w:rsid w:val="00875F71"/>
    <w:rsid w:val="008861F9"/>
    <w:rsid w:val="008910B4"/>
    <w:rsid w:val="0089224C"/>
    <w:rsid w:val="008A11A3"/>
    <w:rsid w:val="008B34B4"/>
    <w:rsid w:val="008B3D41"/>
    <w:rsid w:val="008B46D7"/>
    <w:rsid w:val="008D3E6C"/>
    <w:rsid w:val="008D68F7"/>
    <w:rsid w:val="008E00AB"/>
    <w:rsid w:val="008E09E0"/>
    <w:rsid w:val="008E2C8D"/>
    <w:rsid w:val="008E42C8"/>
    <w:rsid w:val="008F104F"/>
    <w:rsid w:val="008F4EC5"/>
    <w:rsid w:val="008F6C58"/>
    <w:rsid w:val="00902415"/>
    <w:rsid w:val="00902A52"/>
    <w:rsid w:val="009137C6"/>
    <w:rsid w:val="00924622"/>
    <w:rsid w:val="0092799C"/>
    <w:rsid w:val="00961D08"/>
    <w:rsid w:val="0096351C"/>
    <w:rsid w:val="00971FDD"/>
    <w:rsid w:val="00990BE9"/>
    <w:rsid w:val="00997683"/>
    <w:rsid w:val="009A08AB"/>
    <w:rsid w:val="009A2090"/>
    <w:rsid w:val="009A4436"/>
    <w:rsid w:val="009B0171"/>
    <w:rsid w:val="009B0647"/>
    <w:rsid w:val="009C4853"/>
    <w:rsid w:val="009C7225"/>
    <w:rsid w:val="009D69FA"/>
    <w:rsid w:val="009E2EBD"/>
    <w:rsid w:val="009E472C"/>
    <w:rsid w:val="009F3543"/>
    <w:rsid w:val="009F3B9E"/>
    <w:rsid w:val="00A004B1"/>
    <w:rsid w:val="00A043A8"/>
    <w:rsid w:val="00A043D1"/>
    <w:rsid w:val="00A07F72"/>
    <w:rsid w:val="00A336C2"/>
    <w:rsid w:val="00A34E12"/>
    <w:rsid w:val="00A37A93"/>
    <w:rsid w:val="00A402D0"/>
    <w:rsid w:val="00A419DD"/>
    <w:rsid w:val="00A45437"/>
    <w:rsid w:val="00A4799A"/>
    <w:rsid w:val="00A47EAF"/>
    <w:rsid w:val="00A5544E"/>
    <w:rsid w:val="00A57362"/>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24F32"/>
    <w:rsid w:val="00B415B2"/>
    <w:rsid w:val="00B50B46"/>
    <w:rsid w:val="00B5557F"/>
    <w:rsid w:val="00B567B2"/>
    <w:rsid w:val="00B63BAD"/>
    <w:rsid w:val="00B67385"/>
    <w:rsid w:val="00B831AB"/>
    <w:rsid w:val="00B916A1"/>
    <w:rsid w:val="00B943AB"/>
    <w:rsid w:val="00BA11B4"/>
    <w:rsid w:val="00BA3FA2"/>
    <w:rsid w:val="00BB0881"/>
    <w:rsid w:val="00BB1435"/>
    <w:rsid w:val="00BB6B41"/>
    <w:rsid w:val="00BC2D1E"/>
    <w:rsid w:val="00BC5107"/>
    <w:rsid w:val="00BC6AD2"/>
    <w:rsid w:val="00BE5459"/>
    <w:rsid w:val="00BF2881"/>
    <w:rsid w:val="00BF4F9D"/>
    <w:rsid w:val="00BF750D"/>
    <w:rsid w:val="00C01BE3"/>
    <w:rsid w:val="00C05B36"/>
    <w:rsid w:val="00C146EA"/>
    <w:rsid w:val="00C30532"/>
    <w:rsid w:val="00C309CA"/>
    <w:rsid w:val="00C54690"/>
    <w:rsid w:val="00C63C39"/>
    <w:rsid w:val="00C76E24"/>
    <w:rsid w:val="00C87F1E"/>
    <w:rsid w:val="00C934C1"/>
    <w:rsid w:val="00C96ECC"/>
    <w:rsid w:val="00C9724E"/>
    <w:rsid w:val="00CA092F"/>
    <w:rsid w:val="00CA1A97"/>
    <w:rsid w:val="00CA247F"/>
    <w:rsid w:val="00CA2DBE"/>
    <w:rsid w:val="00CB2B25"/>
    <w:rsid w:val="00CB418D"/>
    <w:rsid w:val="00CC0D24"/>
    <w:rsid w:val="00CC4258"/>
    <w:rsid w:val="00CC5EC1"/>
    <w:rsid w:val="00CD2B46"/>
    <w:rsid w:val="00CD45BE"/>
    <w:rsid w:val="00CD78C5"/>
    <w:rsid w:val="00CE41E3"/>
    <w:rsid w:val="00CE4450"/>
    <w:rsid w:val="00CE49F3"/>
    <w:rsid w:val="00CE5AB3"/>
    <w:rsid w:val="00CF3CCC"/>
    <w:rsid w:val="00CF610D"/>
    <w:rsid w:val="00D01CCD"/>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48E9"/>
    <w:rsid w:val="00DD7119"/>
    <w:rsid w:val="00DD7FD5"/>
    <w:rsid w:val="00DE79D7"/>
    <w:rsid w:val="00DF70D7"/>
    <w:rsid w:val="00E049C9"/>
    <w:rsid w:val="00E16C0A"/>
    <w:rsid w:val="00E245FB"/>
    <w:rsid w:val="00E3609C"/>
    <w:rsid w:val="00E36974"/>
    <w:rsid w:val="00E372FC"/>
    <w:rsid w:val="00E37748"/>
    <w:rsid w:val="00E4091A"/>
    <w:rsid w:val="00E40BC4"/>
    <w:rsid w:val="00E42753"/>
    <w:rsid w:val="00E549A7"/>
    <w:rsid w:val="00E61905"/>
    <w:rsid w:val="00E7338E"/>
    <w:rsid w:val="00E7705C"/>
    <w:rsid w:val="00E82D80"/>
    <w:rsid w:val="00E91D5F"/>
    <w:rsid w:val="00E97A3A"/>
    <w:rsid w:val="00E97F1C"/>
    <w:rsid w:val="00EA73FF"/>
    <w:rsid w:val="00EB50BD"/>
    <w:rsid w:val="00EC0612"/>
    <w:rsid w:val="00EC1EA0"/>
    <w:rsid w:val="00EC6D4A"/>
    <w:rsid w:val="00ED3D1E"/>
    <w:rsid w:val="00EE6487"/>
    <w:rsid w:val="00EF2CE2"/>
    <w:rsid w:val="00EF600A"/>
    <w:rsid w:val="00EF7918"/>
    <w:rsid w:val="00EF7E0B"/>
    <w:rsid w:val="00EF7FEB"/>
    <w:rsid w:val="00F02765"/>
    <w:rsid w:val="00F0476C"/>
    <w:rsid w:val="00F07536"/>
    <w:rsid w:val="00F112F1"/>
    <w:rsid w:val="00F2301F"/>
    <w:rsid w:val="00F27686"/>
    <w:rsid w:val="00F4319A"/>
    <w:rsid w:val="00F529AA"/>
    <w:rsid w:val="00F545DF"/>
    <w:rsid w:val="00F55815"/>
    <w:rsid w:val="00F57F31"/>
    <w:rsid w:val="00F626B6"/>
    <w:rsid w:val="00F746B3"/>
    <w:rsid w:val="00F77F7D"/>
    <w:rsid w:val="00F82D19"/>
    <w:rsid w:val="00F848B2"/>
    <w:rsid w:val="00F8717D"/>
    <w:rsid w:val="00F91131"/>
    <w:rsid w:val="00F9147F"/>
    <w:rsid w:val="00F96747"/>
    <w:rsid w:val="00FA03B6"/>
    <w:rsid w:val="00FA28F4"/>
    <w:rsid w:val="00FA6661"/>
    <w:rsid w:val="00FA6954"/>
    <w:rsid w:val="00FA755D"/>
    <w:rsid w:val="00FB2FC2"/>
    <w:rsid w:val="00FC4A1E"/>
    <w:rsid w:val="00FC5AF9"/>
    <w:rsid w:val="00FC748F"/>
    <w:rsid w:val="00FD263C"/>
    <w:rsid w:val="00FE0434"/>
    <w:rsid w:val="00FE0E7F"/>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C46F48"/>
  <w15:docId w15:val="{F607F3BD-28A9-4861-AF99-C2A0065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 w:id="107108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06793-F519-43AD-9DC3-985856AE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112</TotalTime>
  <Pages>11</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Nirodha Neupane</cp:lastModifiedBy>
  <cp:revision>11</cp:revision>
  <cp:lastPrinted>2021-05-06T23:23:00Z</cp:lastPrinted>
  <dcterms:created xsi:type="dcterms:W3CDTF">2021-04-15T06:59:00Z</dcterms:created>
  <dcterms:modified xsi:type="dcterms:W3CDTF">2021-05-19T23:29:00Z</dcterms:modified>
</cp:coreProperties>
</file>